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04" w:rsidRDefault="00050704" w:rsidP="000507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04" w:rsidRDefault="00050704" w:rsidP="00050704"/>
    <w:p w:rsidR="00050704" w:rsidRPr="00050704" w:rsidRDefault="00050704" w:rsidP="00050704">
      <w:pPr>
        <w:snapToGrid w:val="0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tab/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ДЕПУТАТОВ ПИОНЕРСКОГО СЕЛЬСКОГО ПОСЕЛЕНИЯ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СМОЛЕНСКОГО РАЙОНА СМОЛЕНСКОЙ ОБЛАСТИ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РЕШЕНИЕ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 27</w:t>
      </w:r>
      <w:proofErr w:type="gramEnd"/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»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апреля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2017 года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="00134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№ 7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050704" w:rsidRPr="00050704" w:rsidRDefault="00050704" w:rsidP="00050704">
      <w:pPr>
        <w:tabs>
          <w:tab w:val="left" w:pos="5245"/>
        </w:tabs>
        <w:suppressAutoHyphens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отчета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исполнению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бюджета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Пионерского сельского поселения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Смоленского района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моленской области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2016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год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050704" w:rsidRPr="00050704" w:rsidRDefault="00050704" w:rsidP="00050704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507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Рассмотрев информацию старшего менеджера-главного бухгалтера Администрации </w:t>
      </w: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Пионерского сельского поселения Смоленского района Смоленской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Нестеренковой</w:t>
      </w:r>
      <w:proofErr w:type="spellEnd"/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об утверждении отчета по </w:t>
      </w:r>
      <w:r w:rsidRPr="000507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исполнению бюджета муниципального образования </w:t>
      </w: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Пионерского сельского поселения </w:t>
      </w:r>
      <w:r w:rsidRPr="000507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Смоленского района Смоленской области за 2016 год, руководствуясь Уставом муниципального образования </w:t>
      </w: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Пионерского сельского поселения </w:t>
      </w:r>
      <w:r w:rsidRPr="000507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Смоленского района Смоленской области Совет депутатов 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50704" w:rsidRDefault="00050704" w:rsidP="00050704">
      <w:pPr>
        <w:tabs>
          <w:tab w:val="left" w:pos="672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Pr="000507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РЕШИЛ:</w:t>
      </w:r>
    </w:p>
    <w:p w:rsidR="00050704" w:rsidRPr="00050704" w:rsidRDefault="00050704" w:rsidP="00050704">
      <w:pPr>
        <w:tabs>
          <w:tab w:val="left" w:pos="672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Статья 1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Утвердить отчет по исполнению бюджета муниципального образования Пионерского сельского поселения Смоленского района Смоленской области за 2016 год по следующим основным характеристикам: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50704" w:rsidRPr="00050704" w:rsidRDefault="00050704" w:rsidP="0005070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1) общий объем поступивших доходов бюджета муниципального образования Пионерского сельского поселения Смоленского района Смоленской области в сумме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7 367,5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тыс.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 рублей, в том числе объем получаемых безвозмездных перечислений в сумме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4 734,9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рублей;</w:t>
      </w:r>
    </w:p>
    <w:p w:rsidR="00050704" w:rsidRPr="00050704" w:rsidRDefault="00050704" w:rsidP="0005070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2) общий объем расходов бюджета муниципального образования Пионерского сельского поселения Смоленского района Смоленской области в сумме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7 052,4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тыс. рублей.</w:t>
      </w:r>
    </w:p>
    <w:p w:rsidR="00050704" w:rsidRDefault="00050704" w:rsidP="000507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3)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Профицит бюджета муниципального образования Пионерского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сумме </w:t>
      </w:r>
      <w:r w:rsidRPr="000507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315,1 </w:t>
      </w:r>
      <w:r w:rsidRPr="00F253F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тыс.</w:t>
      </w:r>
      <w:r w:rsidRPr="000507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рублей, что составляет 12,</w:t>
      </w:r>
      <w:r w:rsidR="00480D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% </w:t>
      </w:r>
      <w:r w:rsidRPr="0005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утверждённого общего годового объёма доходов местного бюджета без учёта утверждённого объёма безвозмездных поступлений.</w:t>
      </w:r>
    </w:p>
    <w:p w:rsidR="00050704" w:rsidRPr="00050704" w:rsidRDefault="00050704" w:rsidP="000507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2.</w:t>
      </w:r>
      <w:r w:rsidRPr="000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общий объем межбюджетных трансфертов, передаваемых в 2016 году из бюджетов сельских поселений Смоленского района в бюджет муниципального района на решение вопросов местного значения,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19,4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</w:t>
      </w:r>
      <w:r w:rsidRPr="00050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Статья 2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Утвердить источники финансирования дефицита бюджета муниципального образования Пионерского сельского поселения Смоленского района Смоленской области за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2016 год согласно приложению №1 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Статья 3</w:t>
      </w:r>
    </w:p>
    <w:p w:rsidR="00050704" w:rsidRPr="00050704" w:rsidRDefault="00050704" w:rsidP="00050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нормативы зачисления 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Пионерского сельского поселения Смоленского района Смоленской области на 2016 год </w:t>
      </w:r>
      <w:r w:rsidRPr="00050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№1а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Статья 4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перечень главных администраторов источников финансирования дефицита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бюджета муниципального образования Пионерского сельского поселения Смоленского района Смоленской области на 2016 год согласно приложения №2 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Статья 5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перечень главных администраторов доходов бюджет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муниципального образования Пионерского сельского поселения Смоленского района Смоленской области согласно приложению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№3 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Статья 6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Программу муниципальных внутренних заимствований муниципального образования Пионерского сельского поселения Смоленского района Смоленской области на 2016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согласно приложению №4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Статья </w:t>
      </w:r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7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объем доходов бюджета муниципального образования Пионерского сельского поселения Смоленского района Смоленской области, за исключением безвозмездных поступлений, за 2016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согласно приложению №5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Статья 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8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объем безвозмездных поступлений в бюджет муниципального образования Пионерского сельского поселения Смоленского района Смоленской области за 2016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согласно приложению №6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Статья 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9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распределение бюджетных ассигнований из бюджета муниципального образования Пионерского сельского поселения Смоленского района Смоленской области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по разделам, подразделам, целевым статьям и видам расходов функциональной классификации расходов бюджетов Российской Федерации на 2016 год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согласно приложению № 7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Статья 1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0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ведомственную структуру расходов бюджета муниципального образования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Пионерского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сельского поселения Смоленского района Смоленской области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на 2016 год согласно приложению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en-US" w:eastAsia="ar-SA"/>
        </w:rPr>
        <w:t> 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№ 8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Статья 1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1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Утвердить распределение бюджетных ассигнований на реализацию долгосрочных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муниципальных программ на 2016 год в сумме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1 131,3</w:t>
      </w:r>
      <w:r w:rsidRPr="0005070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тыс. рублей. согласно приложению № 9 к настоящему решению.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Статья 1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2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в составе расходов бюджета</w:t>
      </w:r>
      <w:r w:rsidRPr="0005070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муниципального образования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Пионерского сельского поселения </w:t>
      </w:r>
      <w:r w:rsidRPr="0005070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>Смоленского района Смоленской области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резервный фонд Администрации </w:t>
      </w:r>
      <w:r w:rsidRPr="0005070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муниципального образования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Пионерского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 w:rsidRPr="0005070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>Смоленского района Смоленской области</w:t>
      </w:r>
      <w:r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>на 2016 год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в размере</w:t>
      </w: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50,7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 тыс. рублей, что составляет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0,7 %</w:t>
      </w:r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процента от общего объема расходов бюджета.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Статья 1</w:t>
      </w:r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3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Утвердить в бюджете муниципального образования объем средств субвенции</w:t>
      </w:r>
      <w:r w:rsidRPr="0005070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на осуществление первичного воинского учёта на территориях, где отсутствуют военные комиссариаты,</w:t>
      </w:r>
      <w:r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на финансирование расходов, связанных с организацией воинского учета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на 2016 год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в сумме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84,7</w:t>
      </w:r>
      <w:r w:rsidRPr="0005070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Статья 1</w:t>
      </w:r>
      <w:r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ar-SA"/>
        </w:rPr>
        <w:t>4</w:t>
      </w:r>
    </w:p>
    <w:p w:rsidR="00050704" w:rsidRPr="00050704" w:rsidRDefault="00050704" w:rsidP="0005070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объем бюджетных ассигнований муниципального дорожного фонда Пионерского сельского поселения Смоленского района Смоленской области на 2016 год в сумме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75,9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тыс.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рублей.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Arial" w:eastAsia="Arial" w:hAnsi="Arial" w:cs="Times New Roman"/>
          <w:b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Статья 1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5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1. Установить верхний предел муниципального внутреннего долга по долговым обязательствам муниципального образования Пионерского сельского поселения Смоленского района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Смоленской области: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1) на 1 января 2017 года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 долговым обязательствам в сумме </w:t>
      </w:r>
      <w:r w:rsidRPr="0005070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0,00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рублей.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 Утвердить объем расходов местного бюджета на обслуживание муниципального долга:</w:t>
      </w:r>
    </w:p>
    <w:p w:rsidR="00050704" w:rsidRPr="00050704" w:rsidRDefault="00050704" w:rsidP="00050704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1) на 2016 году в сумме </w:t>
      </w:r>
      <w:r w:rsidRPr="0005070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0,00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рублей, что составляет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0,0 %</w:t>
      </w:r>
      <w:r w:rsidRPr="000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3. Утвердить предельный объем внутреннего муниципального долга: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1) </w:t>
      </w:r>
      <w:r w:rsidR="00F253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2016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</w:t>
      </w:r>
      <w:r w:rsidR="00F253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 долговым обязательствам в сумме </w:t>
      </w:r>
      <w:r w:rsidRPr="0005070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1 316,3 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тыс. рублей.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Статья 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16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Настоящее решение опубликовать в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газете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«Сельская правда».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Статья 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17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05070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Настоящее решение вступает в силу с момента его опубликования.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муниципального образования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Пионерского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0507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Е.А. Рыбакова</w:t>
      </w:r>
    </w:p>
    <w:p w:rsidR="00050704" w:rsidRDefault="00050704">
      <w:r>
        <w:br w:type="page"/>
      </w:r>
    </w:p>
    <w:p w:rsidR="00050704" w:rsidRPr="00050704" w:rsidRDefault="00050704" w:rsidP="00050704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№1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050704" w:rsidRPr="00050704" w:rsidRDefault="0013496F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050704" w:rsidRPr="00050704" w:rsidRDefault="00050704" w:rsidP="00050704">
      <w:pPr>
        <w:numPr>
          <w:ilvl w:val="1"/>
          <w:numId w:val="0"/>
        </w:numPr>
        <w:suppressAutoHyphens/>
        <w:spacing w:after="160" w:line="240" w:lineRule="auto"/>
        <w:ind w:firstLine="426"/>
        <w:rPr>
          <w:rFonts w:eastAsiaTheme="minorEastAsia"/>
          <w:color w:val="5A5A5A" w:themeColor="text1" w:themeTint="A5"/>
          <w:spacing w:val="15"/>
          <w:kern w:val="1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Источники финансирования дефицита бюджета муниципального образования Пионерского сельского поселения Смоленского района Смоленской области</w:t>
      </w:r>
    </w:p>
    <w:p w:rsidR="00050704" w:rsidRPr="0014348E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1434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Тыс.руб</w:t>
      </w:r>
      <w:proofErr w:type="spellEnd"/>
      <w:r w:rsidRPr="001434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419"/>
        <w:gridCol w:w="1559"/>
        <w:gridCol w:w="991"/>
      </w:tblGrid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</w:t>
            </w:r>
          </w:p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1419" w:type="dxa"/>
          </w:tcPr>
          <w:p w:rsidR="00050704" w:rsidRPr="00050704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План на 2016 год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Исполнение</w:t>
            </w:r>
          </w:p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за 2016 год</w:t>
            </w:r>
          </w:p>
          <w:p w:rsidR="00050704" w:rsidRPr="00050704" w:rsidRDefault="00050704" w:rsidP="0014348E">
            <w:pPr>
              <w:suppressAutoHyphens/>
              <w:snapToGrid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50704">
              <w:rPr>
                <w:kern w:val="1"/>
                <w:sz w:val="24"/>
                <w:szCs w:val="24"/>
                <w:lang w:eastAsia="ar-SA"/>
              </w:rPr>
              <w:t>Испол</w:t>
            </w:r>
            <w:r w:rsidR="0014348E">
              <w:rPr>
                <w:kern w:val="1"/>
                <w:sz w:val="24"/>
                <w:szCs w:val="24"/>
                <w:lang w:eastAsia="ar-SA"/>
              </w:rPr>
              <w:t>-</w:t>
            </w:r>
            <w:r w:rsidRPr="00050704">
              <w:rPr>
                <w:kern w:val="1"/>
                <w:sz w:val="24"/>
                <w:szCs w:val="24"/>
                <w:lang w:eastAsia="ar-SA"/>
              </w:rPr>
              <w:t>нение</w:t>
            </w:r>
            <w:proofErr w:type="spellEnd"/>
            <w:proofErr w:type="gramEnd"/>
            <w:r w:rsidRPr="00050704">
              <w:rPr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90000000000000000000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Источники финансирования дефицита бюджета всего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-315,1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b/>
                <w:kern w:val="1"/>
                <w:sz w:val="24"/>
                <w:szCs w:val="24"/>
                <w:lang w:eastAsia="ar-SA"/>
              </w:rPr>
              <w:t>-315,1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01 05  00 00 00 0000 500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-7391,3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78,9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01 05  02 00 00 0000 500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-7391,3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78,9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01 05  02 01 00 0000 510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-7391,3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78,9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01 05  02 01 10 0000 510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Увеличение прочих   остатков  денежных   средств бюджета поселения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-7391,3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78,9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7076,2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75,5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Уменьшение прочих   остатков  средств   бюджетов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7076,2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75,5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7076,2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75,5</w:t>
            </w:r>
          </w:p>
        </w:tc>
      </w:tr>
      <w:tr w:rsidR="00050704" w:rsidRPr="00050704" w:rsidTr="0014348E">
        <w:tc>
          <w:tcPr>
            <w:tcW w:w="28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01 05 02 01 10 0000  610</w:t>
            </w:r>
          </w:p>
        </w:tc>
        <w:tc>
          <w:tcPr>
            <w:tcW w:w="3402" w:type="dxa"/>
          </w:tcPr>
          <w:p w:rsidR="00050704" w:rsidRPr="00050704" w:rsidRDefault="00050704" w:rsidP="00050704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9370,4</w:t>
            </w:r>
          </w:p>
        </w:tc>
        <w:tc>
          <w:tcPr>
            <w:tcW w:w="1559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7076,2</w:t>
            </w:r>
          </w:p>
        </w:tc>
        <w:tc>
          <w:tcPr>
            <w:tcW w:w="991" w:type="dxa"/>
          </w:tcPr>
          <w:p w:rsidR="00050704" w:rsidRPr="00050704" w:rsidRDefault="00050704" w:rsidP="00050704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050704">
              <w:rPr>
                <w:kern w:val="1"/>
                <w:sz w:val="24"/>
                <w:szCs w:val="24"/>
                <w:lang w:eastAsia="ar-SA"/>
              </w:rPr>
              <w:t>75,5</w:t>
            </w:r>
          </w:p>
        </w:tc>
      </w:tr>
    </w:tbl>
    <w:p w:rsidR="0014348E" w:rsidRDefault="0014348E" w:rsidP="00050704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14348E" w:rsidRDefault="0014348E">
      <w:pP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br w:type="page"/>
      </w:r>
    </w:p>
    <w:p w:rsidR="0014348E" w:rsidRPr="00050704" w:rsidRDefault="0014348E" w:rsidP="0014348E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а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14348E" w:rsidRPr="00050704" w:rsidRDefault="0013496F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зачисления доходов в бюджет муниципального образования Пионерского сельского поселения Смоленского района Смоленской области</w:t>
      </w:r>
    </w:p>
    <w:p w:rsidR="00050704" w:rsidRPr="00050704" w:rsidRDefault="00050704" w:rsidP="00050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год</w:t>
      </w:r>
    </w:p>
    <w:p w:rsidR="00050704" w:rsidRPr="00050704" w:rsidRDefault="00050704" w:rsidP="0014348E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</w:t>
      </w:r>
      <w:r w:rsidR="0014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386"/>
        <w:gridCol w:w="1984"/>
      </w:tblGrid>
      <w:tr w:rsidR="00050704" w:rsidRPr="0014348E" w:rsidTr="00F253F9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F25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386" w:type="dxa"/>
            <w:vAlign w:val="center"/>
          </w:tcPr>
          <w:p w:rsidR="00050704" w:rsidRPr="0014348E" w:rsidRDefault="00050704" w:rsidP="00F25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F253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Бюджеты муниципальных образований сельских поселений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1 09 04053 10 0000 110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1 11 01050 10 0000 120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4348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586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1 11 05025 10 0000 120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1 11 05035 10 0000 120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4348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1 14 06025 10 0000 430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4348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1 17 01050 10 0000 180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1 17 02020 10 0000 180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050704" w:rsidRPr="0014348E" w:rsidTr="0014348E">
        <w:trPr>
          <w:trHeight w:val="113"/>
        </w:trPr>
        <w:tc>
          <w:tcPr>
            <w:tcW w:w="269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5386" w:type="dxa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vAlign w:val="center"/>
          </w:tcPr>
          <w:p w:rsidR="00050704" w:rsidRPr="0014348E" w:rsidRDefault="00050704" w:rsidP="0014348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14348E" w:rsidRPr="00050704" w:rsidRDefault="0014348E" w:rsidP="0014348E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2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14348E" w:rsidRPr="00050704" w:rsidRDefault="0013496F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Перечень главных </w:t>
      </w:r>
      <w:proofErr w:type="gramStart"/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администраторов 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источников</w:t>
      </w:r>
      <w:proofErr w:type="gramEnd"/>
      <w:r w:rsidRPr="0005070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финансирования дефицита</w:t>
      </w:r>
      <w:r w:rsidRPr="000507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05070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бюджета муниципального образования Пионерского сельского поселения Смоленского района Смоленской области на 2016 год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820"/>
      </w:tblGrid>
      <w:tr w:rsidR="00050704" w:rsidRPr="0014348E" w:rsidTr="0014348E">
        <w:trPr>
          <w:trHeight w:val="26"/>
        </w:trPr>
        <w:tc>
          <w:tcPr>
            <w:tcW w:w="5211" w:type="dxa"/>
            <w:gridSpan w:val="2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Код бюджетной  классификации Российской Федерации</w:t>
            </w:r>
          </w:p>
        </w:tc>
        <w:tc>
          <w:tcPr>
            <w:tcW w:w="4820" w:type="dxa"/>
            <w:vMerge w:val="restart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Наименование  администратора, источника доходов бюджета местного поселения</w:t>
            </w:r>
          </w:p>
        </w:tc>
      </w:tr>
      <w:tr w:rsidR="00050704" w:rsidRPr="0014348E" w:rsidTr="0014348E">
        <w:trPr>
          <w:trHeight w:val="26"/>
        </w:trPr>
        <w:tc>
          <w:tcPr>
            <w:tcW w:w="1951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326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Источника финансирования дефицита местного бюджета</w:t>
            </w:r>
          </w:p>
        </w:tc>
        <w:tc>
          <w:tcPr>
            <w:tcW w:w="4820" w:type="dxa"/>
            <w:vMerge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050704" w:rsidRPr="0014348E" w:rsidTr="0014348E">
        <w:trPr>
          <w:trHeight w:val="26"/>
        </w:trPr>
        <w:tc>
          <w:tcPr>
            <w:tcW w:w="1951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50704" w:rsidRPr="0014348E" w:rsidTr="0014348E">
        <w:trPr>
          <w:trHeight w:val="26"/>
        </w:trPr>
        <w:tc>
          <w:tcPr>
            <w:tcW w:w="1951" w:type="dxa"/>
          </w:tcPr>
          <w:p w:rsidR="00050704" w:rsidRPr="0014348E" w:rsidRDefault="00050704" w:rsidP="0014348E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b/>
                <w:kern w:val="1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326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050704" w:rsidRPr="0014348E" w:rsidRDefault="00050704" w:rsidP="0014348E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b/>
                <w:kern w:val="1"/>
                <w:sz w:val="24"/>
                <w:szCs w:val="24"/>
                <w:lang w:eastAsia="ar-SA"/>
              </w:rPr>
              <w:t>Администрация Пионерского сельского поселения Смоленского района Смоленской области И</w:t>
            </w:r>
            <w:r w:rsidRPr="0014348E">
              <w:rPr>
                <w:b/>
                <w:kern w:val="1"/>
                <w:sz w:val="24"/>
                <w:szCs w:val="24"/>
                <w:lang w:val="en-US" w:eastAsia="ar-SA"/>
              </w:rPr>
              <w:t>H</w:t>
            </w:r>
            <w:r w:rsidRPr="0014348E">
              <w:rPr>
                <w:b/>
                <w:kern w:val="1"/>
                <w:sz w:val="24"/>
                <w:szCs w:val="24"/>
                <w:lang w:eastAsia="ar-SA"/>
              </w:rPr>
              <w:t>Н/КПП6714026196/671401001</w:t>
            </w:r>
          </w:p>
        </w:tc>
      </w:tr>
      <w:tr w:rsidR="00050704" w:rsidRPr="0014348E" w:rsidTr="0014348E">
        <w:trPr>
          <w:trHeight w:val="26"/>
        </w:trPr>
        <w:tc>
          <w:tcPr>
            <w:tcW w:w="1951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326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482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Увеличение прочих остатков денежных средств бюджета поселения</w:t>
            </w:r>
          </w:p>
        </w:tc>
      </w:tr>
      <w:tr w:rsidR="00050704" w:rsidRPr="0014348E" w:rsidTr="0014348E">
        <w:trPr>
          <w:trHeight w:val="26"/>
        </w:trPr>
        <w:tc>
          <w:tcPr>
            <w:tcW w:w="1951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326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820" w:type="dxa"/>
          </w:tcPr>
          <w:p w:rsidR="00050704" w:rsidRPr="0014348E" w:rsidRDefault="00050704" w:rsidP="0014348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4348E">
              <w:rPr>
                <w:kern w:val="1"/>
                <w:sz w:val="24"/>
                <w:szCs w:val="24"/>
                <w:lang w:eastAsia="ar-SA"/>
              </w:rPr>
              <w:t>Уменьшение прочих остатков денежных средств бюджета поселения</w:t>
            </w:r>
          </w:p>
        </w:tc>
      </w:tr>
    </w:tbl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4348E" w:rsidRDefault="0014348E">
      <w:pP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14348E" w:rsidRPr="00050704" w:rsidRDefault="0014348E" w:rsidP="0014348E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3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</w:t>
      </w:r>
      <w:r w:rsidR="00751D0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snapToGrid w:val="0"/>
          <w:kern w:val="1"/>
          <w:sz w:val="28"/>
          <w:szCs w:val="28"/>
          <w:lang w:eastAsia="ar-SA"/>
        </w:rPr>
        <w:t>Перечень главных администраторов доходов бюджета Пионерского сельского поселения Смоленского района Смоленской области</w:t>
      </w:r>
    </w:p>
    <w:p w:rsidR="00050704" w:rsidRPr="00050704" w:rsidRDefault="00050704" w:rsidP="00050704">
      <w:pPr>
        <w:tabs>
          <w:tab w:val="left" w:pos="7371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5954"/>
      </w:tblGrid>
      <w:tr w:rsidR="00050704" w:rsidRPr="00050704" w:rsidTr="0014348E">
        <w:trPr>
          <w:cantSplit/>
          <w:trHeight w:val="12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ar-SA"/>
              </w:rPr>
              <w:t>Наименование администратора, источника  доходов бюджета поселения</w:t>
            </w:r>
          </w:p>
        </w:tc>
      </w:tr>
      <w:tr w:rsidR="00050704" w:rsidRPr="00050704" w:rsidTr="0014348E">
        <w:trPr>
          <w:cantSplit/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14348E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Админи-ст</w:t>
            </w:r>
            <w:r w:rsidR="00050704"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источника доходов бюджета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050704" w:rsidRPr="00050704" w:rsidTr="0014348E"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050704" w:rsidRPr="00050704" w:rsidTr="0014348E">
        <w:trPr>
          <w:cantSplit/>
          <w:trHeight w:val="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Администрация Пионерского сельского поселения</w:t>
            </w:r>
          </w:p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  <w:p w:rsidR="00050704" w:rsidRPr="0014348E" w:rsidRDefault="00050704" w:rsidP="0014348E">
            <w:pPr>
              <w:tabs>
                <w:tab w:val="left" w:pos="73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snapToGrid w:val="0"/>
                <w:kern w:val="1"/>
                <w:sz w:val="24"/>
                <w:szCs w:val="24"/>
                <w:lang w:eastAsia="ru-RU"/>
              </w:rPr>
              <w:t>ИНН/КПП  6714026196/671401001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1 11 05035 10 0038 120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1 11 05035 10 0039 120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от предоставления муниципального жилого фонда по договорам найма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2 02 02077 10 0000 151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Субсидии бюджетам 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2 02 02077 10 0031 151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 годы и на период до 2020 года"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2 02 02077 10 0032 151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2 02 02999 10 0011 151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ar-SA"/>
              </w:rPr>
              <w:t>Субсидии бюджетам сельских поселений, связанные с разработкой генеральных планов, правил землепользования и застройки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2 02 02999 10 0026 151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ar-SA"/>
              </w:rPr>
              <w:t>Субсидии бюджетам сельских поселений на развитие кадрового потенциала органов местного самоуправления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2 02 02999 10 0028 151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2 02 02999 10 0031 151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 на строительство и реконструкцию сетей водоснабжения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2 02 02999 10 0032 151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2 02 03119 10 0000 151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Субвенции бюджетам сельских поселений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2 02 04999 10 0020 151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межбюджетные трансферты  бюджетам сельских поселений на исполнение наказов избирателей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2 07 05010 10 0000 180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2 07 05020 10 0000 180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704" w:rsidRPr="00050704" w:rsidTr="0014348E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14348E" w:rsidRDefault="0014348E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4348E" w:rsidRDefault="0014348E">
      <w:pP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br w:type="page"/>
      </w:r>
    </w:p>
    <w:p w:rsidR="0014348E" w:rsidRPr="00050704" w:rsidRDefault="0014348E" w:rsidP="0014348E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14348E" w:rsidRPr="00050704" w:rsidRDefault="00751D09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14348E" w:rsidRDefault="0014348E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4348E" w:rsidRDefault="00050704" w:rsidP="0014348E">
      <w:pPr>
        <w:keepNext/>
        <w:tabs>
          <w:tab w:val="num" w:pos="432"/>
        </w:tabs>
        <w:suppressAutoHyphens/>
        <w:spacing w:after="0" w:line="240" w:lineRule="auto"/>
        <w:ind w:right="125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070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Программа муниципальных внутренних заимствований муниципального образования Пионерского сельского поселения Смоленского района Смоленской области на 2016 год</w:t>
      </w:r>
      <w:r w:rsidR="001434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050704" w:rsidRPr="00F253F9" w:rsidRDefault="0014348E" w:rsidP="0014348E">
      <w:pPr>
        <w:keepNext/>
        <w:tabs>
          <w:tab w:val="num" w:pos="432"/>
        </w:tabs>
        <w:suppressAutoHyphens/>
        <w:spacing w:after="0" w:line="240" w:lineRule="auto"/>
        <w:ind w:right="125" w:firstLine="426"/>
        <w:jc w:val="right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53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тыс. руб.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70"/>
        <w:gridCol w:w="2410"/>
        <w:gridCol w:w="2648"/>
      </w:tblGrid>
      <w:tr w:rsidR="00050704" w:rsidRPr="00050704" w:rsidTr="0014348E">
        <w:trPr>
          <w:trHeight w:val="26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 заимствования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</w:t>
            </w:r>
          </w:p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привлечения</w:t>
            </w:r>
          </w:p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2016 году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F253F9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</w:t>
            </w:r>
          </w:p>
          <w:p w:rsidR="00050704" w:rsidRPr="00F253F9" w:rsidRDefault="00050704" w:rsidP="00F25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25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 направляемых на погашение основного долга в 2016 году</w:t>
            </w:r>
          </w:p>
        </w:tc>
      </w:tr>
      <w:tr w:rsidR="00050704" w:rsidRPr="00050704" w:rsidTr="0014348E">
        <w:trPr>
          <w:trHeight w:val="26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50704" w:rsidRPr="00050704" w:rsidTr="0014348E">
        <w:trPr>
          <w:cantSplit/>
          <w:trHeight w:val="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50704" w:rsidRPr="00050704" w:rsidTr="0014348E">
        <w:trPr>
          <w:cantSplit/>
          <w:trHeight w:val="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50704" w:rsidRPr="00050704" w:rsidTr="0014348E">
        <w:trPr>
          <w:cantSplit/>
          <w:trHeight w:val="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0,00</w:t>
            </w:r>
          </w:p>
        </w:tc>
      </w:tr>
      <w:tr w:rsidR="00050704" w:rsidRPr="00050704" w:rsidTr="0014348E">
        <w:trPr>
          <w:cantSplit/>
          <w:trHeight w:val="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Погашение кредитов от других </w:t>
            </w:r>
            <w:proofErr w:type="gramStart"/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бюджетов  бюджетной</w:t>
            </w:r>
            <w:proofErr w:type="gramEnd"/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системы Российской Федерации  бюджетами сельским поселением в валю</w:t>
            </w: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cr/>
              <w:t>е 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0,00</w:t>
            </w:r>
          </w:p>
        </w:tc>
      </w:tr>
      <w:tr w:rsidR="00050704" w:rsidRPr="00050704" w:rsidTr="0014348E">
        <w:trPr>
          <w:cantSplit/>
          <w:trHeight w:val="2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0,00</w:t>
            </w:r>
          </w:p>
        </w:tc>
      </w:tr>
    </w:tbl>
    <w:p w:rsidR="0014348E" w:rsidRDefault="0014348E" w:rsidP="00050704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4348E" w:rsidRDefault="0014348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 w:type="page"/>
      </w:r>
    </w:p>
    <w:p w:rsidR="0014348E" w:rsidRPr="00050704" w:rsidRDefault="0014348E" w:rsidP="0014348E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5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14348E" w:rsidRPr="00050704" w:rsidRDefault="00751D09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t xml:space="preserve"> Доходы бюджета Пионерского сельского поселения </w:t>
      </w: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t>Смоленского района Смоленской области, за исключением безвозмездных поступлений, за 2016 год</w:t>
      </w:r>
    </w:p>
    <w:p w:rsidR="00050704" w:rsidRPr="00F253F9" w:rsidRDefault="0014348E" w:rsidP="00050704">
      <w:pPr>
        <w:tabs>
          <w:tab w:val="left" w:pos="0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</w:pPr>
      <w:r w:rsidRPr="00F253F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тыс. руб.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3373"/>
        <w:gridCol w:w="1276"/>
        <w:gridCol w:w="1559"/>
        <w:gridCol w:w="850"/>
      </w:tblGrid>
      <w:tr w:rsidR="00050704" w:rsidRPr="0014348E" w:rsidTr="0014348E">
        <w:trPr>
          <w:trHeight w:val="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Наименование вида (подвида)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Сумма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Исполнение за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0704" w:rsidRPr="0014348E" w:rsidTr="0014348E">
        <w:trPr>
          <w:trHeight w:val="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050704" w:rsidRPr="0014348E" w:rsidTr="0014348E">
        <w:trPr>
          <w:trHeight w:val="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000 0 00 00000 00 0000 000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НАЛОГОВЫЕ И 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4635,5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2632,6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56,8</w:t>
            </w:r>
          </w:p>
        </w:tc>
      </w:tr>
      <w:tr w:rsidR="00050704" w:rsidRPr="0014348E" w:rsidTr="0014348E">
        <w:trPr>
          <w:trHeight w:val="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000 0 00 00000 00 0000 000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1825,1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136,7</w:t>
            </w:r>
          </w:p>
        </w:tc>
      </w:tr>
      <w:tr w:rsidR="00050704" w:rsidRPr="0014348E" w:rsidTr="0014348E">
        <w:trPr>
          <w:trHeight w:val="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61,9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182 1 01 02010 01 1000 110</w:t>
            </w:r>
          </w:p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 227.1 и 228 Налогового кодекса Россйиской Федераци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62,3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182 1 01 02020 01 1000 110</w:t>
            </w:r>
          </w:p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182 1 01 02030 01 1000 110</w:t>
            </w:r>
          </w:p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52,6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Налоги на товары (работы 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1362,7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2126,8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156,1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1362,7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1496,3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109,8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-107,7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22,1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182 1 05 03010 01 0000 110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22,1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000 1 06 00000 00 0000110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98,2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lastRenderedPageBreak/>
              <w:t>000 1 06 01000 10 0000 110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71,8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73,6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182 1 06 01030 10 2000 110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157,7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соответсвующему платежу, в том числе 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3,8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F25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(сумму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323,1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000 0 00 00000 00 0000 000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2810,4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4,9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000 1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11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00000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0000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145,5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937 1 11 05035 10 0000 120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 (за исключением имущества муниципальных бюджетных и автономных </w:t>
            </w: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lastRenderedPageBreak/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145,5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tabs>
                <w:tab w:val="left" w:pos="73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000 1 13 00000 00 0000 000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38,0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widowControl w:val="0"/>
              <w:tabs>
                <w:tab w:val="left" w:pos="73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937 1 13 02995 10 0000 130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38,0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000 1 17 00000 00 0000 000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50704" w:rsidRPr="0014348E" w:rsidTr="0014348E">
        <w:trPr>
          <w:trHeight w:val="1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937 1 17 05050 10 0000 180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</w:tbl>
    <w:p w:rsidR="0014348E" w:rsidRDefault="0014348E" w:rsidP="00050704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</w:p>
    <w:p w:rsidR="0014348E" w:rsidRDefault="0014348E">
      <w:pP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br w:type="page"/>
      </w:r>
    </w:p>
    <w:p w:rsidR="0014348E" w:rsidRPr="00050704" w:rsidRDefault="0014348E" w:rsidP="0014348E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6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14348E" w:rsidRPr="00050704" w:rsidRDefault="00751D09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14348E" w:rsidRPr="00050704" w:rsidRDefault="0014348E" w:rsidP="0014348E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14348E" w:rsidRDefault="0014348E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</w:pPr>
    </w:p>
    <w:p w:rsidR="00050704" w:rsidRPr="00050704" w:rsidRDefault="00050704" w:rsidP="0005070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</w:pPr>
      <w:r w:rsidRPr="00050704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t>Объем безвозмездных поступлений в бюджет Пионерского  сельского поселения Смоленского района Смоленской области за 2016 год</w:t>
      </w:r>
    </w:p>
    <w:p w:rsidR="00050704" w:rsidRPr="00F253F9" w:rsidRDefault="00050704" w:rsidP="00050704">
      <w:pPr>
        <w:tabs>
          <w:tab w:val="left" w:pos="0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</w:pPr>
      <w:r w:rsidRPr="00F253F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тыс. руб</w:t>
      </w:r>
      <w:r w:rsidR="0014348E" w:rsidRPr="00F253F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.</w:t>
      </w:r>
    </w:p>
    <w:tbl>
      <w:tblPr>
        <w:tblW w:w="9962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2649"/>
        <w:gridCol w:w="3657"/>
        <w:gridCol w:w="1247"/>
        <w:gridCol w:w="1559"/>
        <w:gridCol w:w="850"/>
      </w:tblGrid>
      <w:tr w:rsidR="00050704" w:rsidRPr="00050704" w:rsidTr="0014348E">
        <w:trPr>
          <w:trHeight w:val="7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t>Наименование вида (подвида) доходов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Сумма на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Исполнение за 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noProof/>
                <w:kern w:val="1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0704" w:rsidRPr="00050704" w:rsidTr="0014348E">
        <w:trPr>
          <w:trHeight w:val="7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4734,9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4734,8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2 02 01000 00 0000 151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3126,2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Дотации бюджетам сельских поселений на поддержку   мер 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2 02 02077 10 0032 151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2 02 02999 10 0000 151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2 02 02999 10 0028 151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2 02 02999 10 0032 151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2 02 03000 00 0000 151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Субвенции бюджетам сельских  </w:t>
            </w:r>
            <w:r w:rsidRPr="0014348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2 18 05000 10 0000 180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50704" w:rsidRPr="00050704" w:rsidTr="0014348E">
        <w:trPr>
          <w:trHeight w:val="1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2 18 05010 10 0000 180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704" w:rsidRPr="0014348E" w:rsidRDefault="00050704" w:rsidP="00F25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704" w:rsidRPr="0014348E" w:rsidRDefault="00050704" w:rsidP="001434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34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</w:tbl>
    <w:p w:rsidR="00CA35E6" w:rsidRDefault="00CA35E6" w:rsidP="00CA35E6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CA35E6" w:rsidRDefault="00CA35E6">
      <w:pP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br w:type="page"/>
      </w:r>
    </w:p>
    <w:p w:rsidR="00CA35E6" w:rsidRPr="00050704" w:rsidRDefault="00CA35E6" w:rsidP="00CA35E6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7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</w:t>
      </w:r>
      <w:r w:rsidR="00751D0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CA35E6" w:rsidRPr="00CA35E6" w:rsidRDefault="00CA35E6" w:rsidP="00CA35E6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35E6" w:rsidRDefault="00CA35E6" w:rsidP="00CA35E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A35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Распределение ассигнований </w:t>
      </w:r>
      <w:proofErr w:type="gramStart"/>
      <w:r w:rsidRPr="00CA35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из  бюджета</w:t>
      </w:r>
      <w:proofErr w:type="gramEnd"/>
      <w:r w:rsidRPr="00CA35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муниципального образования Пионерского сельского поселения Смоленского района Смоленской области на 2016 год по разделам, подразделам, целевым статьям и видам расходов функциональной классификации расходов  бюджетов Российской Федерации</w:t>
      </w:r>
    </w:p>
    <w:p w:rsidR="00CA35E6" w:rsidRPr="00CA35E6" w:rsidRDefault="00CA35E6" w:rsidP="00CA35E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</w:p>
    <w:p w:rsidR="00CA35E6" w:rsidRPr="00CA35E6" w:rsidRDefault="00CA35E6" w:rsidP="00CA35E6">
      <w:pPr>
        <w:tabs>
          <w:tab w:val="left" w:pos="0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</w:pPr>
      <w:r w:rsidRPr="00CA35E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тыс. руб.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559"/>
        <w:gridCol w:w="850"/>
        <w:gridCol w:w="1134"/>
        <w:gridCol w:w="1276"/>
        <w:gridCol w:w="992"/>
      </w:tblGrid>
      <w:tr w:rsidR="00CA35E6" w:rsidRPr="00CA35E6" w:rsidTr="00CA35E6">
        <w:trPr>
          <w:trHeight w:val="8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Ц.ст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Расх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План на 2016г.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Кассовый расход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нение</w:t>
            </w:r>
            <w:proofErr w:type="spellEnd"/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Пионерского сельского поселения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9 370,4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7 052,4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CA35E6" w:rsidRPr="00CA35E6" w:rsidTr="00CA35E6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4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4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27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  депутатов законодательных органов местного самоуправления </w:t>
            </w: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функций 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CA35E6" w:rsidRPr="00CA35E6" w:rsidTr="00CA35E6">
        <w:trPr>
          <w:trHeight w:val="14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CA35E6" w:rsidRPr="00CA35E6" w:rsidTr="00CA35E6">
        <w:trPr>
          <w:trHeight w:val="40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МП "Обеспечение содержания, обслуживания и распоряжения объектами муниципальной  собственности  в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семинаров, фестивалей, конкурсов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A35E6" w:rsidRPr="00CA35E6" w:rsidTr="00CA35E6">
        <w:trPr>
          <w:trHeight w:val="199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"Развитие и совершенствование сети автомобильных 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строительство и реконструкцию сетей </w:t>
            </w:r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газоснабжения  (</w:t>
            </w:r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1310150186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1310150186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Субсидии   сельским поселениям на строительство (реконструкцию) сетей газоснабжения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13101R0186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13101R0186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 в</w:t>
            </w:r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</w:t>
            </w: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газификацию в сельской местности (местный бюджет).МЦП "Устойчивое развитие сельских территорий на 2014-2017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1310S80460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1310S80460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Основные мероприятия в рамках МП Энергосбережение и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уличному освещению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обеспечение деятельности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Доплаты 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255"/>
        </w:trPr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E6" w:rsidRPr="00CA35E6" w:rsidRDefault="00CA35E6" w:rsidP="00C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</w:tbl>
    <w:p w:rsidR="00CA35E6" w:rsidRDefault="00CA35E6" w:rsidP="00CA35E6">
      <w:pPr>
        <w:tabs>
          <w:tab w:val="left" w:pos="2625"/>
        </w:tabs>
      </w:pPr>
    </w:p>
    <w:p w:rsidR="00CA35E6" w:rsidRDefault="00CA35E6">
      <w:r>
        <w:br w:type="page"/>
      </w:r>
    </w:p>
    <w:p w:rsidR="00CA35E6" w:rsidRPr="00050704" w:rsidRDefault="00CA35E6" w:rsidP="00CA35E6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8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CA35E6" w:rsidRPr="00050704" w:rsidRDefault="00751D09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CA35E6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CA35E6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5E6" w:rsidRPr="00CA35E6" w:rsidRDefault="00CA35E6" w:rsidP="00CA35E6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A35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Ведомственная структура расходов бюджета муниципального образования </w:t>
      </w:r>
      <w:proofErr w:type="gramStart"/>
      <w:r w:rsidRPr="00CA35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Пионерского  сельского</w:t>
      </w:r>
      <w:proofErr w:type="gramEnd"/>
      <w:r w:rsidRPr="00CA35E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поселения Смоленского района Смоленской области на 2016 год  по разделам, целевым статьям и видам расходов функциональной классификации расходов бюджетов Российской Федерации</w:t>
      </w:r>
    </w:p>
    <w:p w:rsidR="00CA35E6" w:rsidRDefault="00CA35E6" w:rsidP="00CA35E6">
      <w:pPr>
        <w:tabs>
          <w:tab w:val="left" w:pos="0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</w:p>
    <w:p w:rsidR="00CA35E6" w:rsidRPr="00CA35E6" w:rsidRDefault="00CA35E6" w:rsidP="00CA35E6">
      <w:pPr>
        <w:tabs>
          <w:tab w:val="left" w:pos="0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</w:pPr>
      <w:r w:rsidRPr="00CA35E6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.</w:t>
      </w:r>
    </w:p>
    <w:tbl>
      <w:tblPr>
        <w:tblW w:w="10142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1417"/>
        <w:gridCol w:w="709"/>
        <w:gridCol w:w="1134"/>
        <w:gridCol w:w="1134"/>
        <w:gridCol w:w="820"/>
      </w:tblGrid>
      <w:tr w:rsidR="00CA35E6" w:rsidRPr="00CA35E6" w:rsidTr="00CA35E6">
        <w:trPr>
          <w:trHeight w:val="8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Ц.ст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Расх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План на 2016 г.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Кассовый расход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Исполнение, %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Администрация Пионерского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9 370,4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7 052,4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CA35E6" w:rsidRPr="00CA35E6" w:rsidTr="00CA35E6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4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4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обеспечение деятельности   депутатов законодательных органов местного самоуправления Смоленского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обеспечение функций 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CA35E6" w:rsidRPr="00CA35E6" w:rsidTr="00CA35E6">
        <w:trPr>
          <w:trHeight w:val="142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A35E6" w:rsidRPr="00CA35E6" w:rsidTr="00CA35E6">
        <w:trPr>
          <w:trHeight w:val="40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МП "Обеспечение содержания, обслуживания и распоряжения объектами муниципальной 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Проведение семинаров, фестивалей,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CA35E6" w:rsidRPr="00CA35E6" w:rsidTr="00CA35E6">
        <w:trPr>
          <w:trHeight w:val="199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"Развитие и совершенствование сети автомобильных 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2 355,2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на строительство и реконструкцию сетей </w:t>
            </w:r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газоснабжения  (</w:t>
            </w:r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1310150186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1310150186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Субсидии   сельским поселениям на строительство (реконструкцию) сетей газоснабжения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  в</w:t>
            </w:r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бюджет).МЦП "Устойчивое развитие сельских территорий на 2014-2017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1310S80460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1310S80460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Основные мероприятия в рамках МП Энергосбережение и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Расходы на обеспечение деятельности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A35E6" w:rsidRPr="00CA35E6" w:rsidTr="00CA35E6">
        <w:trPr>
          <w:trHeight w:val="171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57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A35E6" w:rsidRPr="00CA35E6" w:rsidTr="00CA35E6">
        <w:trPr>
          <w:trHeight w:val="255"/>
        </w:trPr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5E6" w:rsidRPr="00CA35E6" w:rsidRDefault="00CA35E6" w:rsidP="00CA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</w:tbl>
    <w:p w:rsidR="00CA35E6" w:rsidRPr="00050704" w:rsidRDefault="00CA35E6" w:rsidP="00CA35E6">
      <w:pPr>
        <w:widowControl w:val="0"/>
        <w:tabs>
          <w:tab w:val="left" w:pos="7371"/>
        </w:tabs>
        <w:suppressAutoHyphens/>
        <w:spacing w:after="0" w:line="240" w:lineRule="auto"/>
        <w:ind w:firstLine="426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5070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9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 решению Совета депутатов Пионерского сельского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поселения Смоленского района Смоленской области</w:t>
      </w:r>
    </w:p>
    <w:p w:rsidR="00CA35E6" w:rsidRPr="00050704" w:rsidRDefault="00751D09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от 27.04. 2017г №7</w:t>
      </w:r>
      <w:bookmarkStart w:id="0" w:name="_GoBack"/>
      <w:bookmarkEnd w:id="0"/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по исполнению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муниципального образования</w:t>
      </w:r>
    </w:p>
    <w:p w:rsidR="00CA35E6" w:rsidRPr="00050704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Пионерского сельского поселения</w:t>
      </w:r>
    </w:p>
    <w:p w:rsidR="00CA35E6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70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 района Смоленской области за 2016 год»</w:t>
      </w:r>
    </w:p>
    <w:p w:rsidR="00CA35E6" w:rsidRPr="00CA35E6" w:rsidRDefault="00CA35E6" w:rsidP="00CA35E6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A35E6" w:rsidRPr="00CA35E6" w:rsidRDefault="00CA35E6" w:rsidP="00CA35E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A35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Распределение бюджетных ассигнований на реализацию долгосрочных муниципальных программ </w:t>
      </w:r>
      <w:r w:rsidR="00F253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</w:t>
      </w:r>
      <w:r w:rsidRPr="00CA35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2016 год</w:t>
      </w:r>
      <w:r w:rsidR="00F253F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</w:t>
      </w:r>
      <w:r w:rsidRPr="00CA35E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CA35E6" w:rsidRPr="00CA35E6" w:rsidRDefault="00CA35E6" w:rsidP="00CA35E6">
      <w:pPr>
        <w:tabs>
          <w:tab w:val="left" w:pos="0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</w:pPr>
      <w:r w:rsidRPr="00F253F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t>.</w:t>
      </w:r>
    </w:p>
    <w:tbl>
      <w:tblPr>
        <w:tblW w:w="9964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417"/>
        <w:gridCol w:w="709"/>
        <w:gridCol w:w="1418"/>
        <w:gridCol w:w="1381"/>
        <w:gridCol w:w="820"/>
      </w:tblGrid>
      <w:tr w:rsidR="00CA35E6" w:rsidRPr="00CA35E6" w:rsidTr="00CA35E6">
        <w:trPr>
          <w:trHeight w:val="43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6" w:rsidRPr="00CA35E6" w:rsidRDefault="00CA35E6" w:rsidP="00C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Ц.ст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Расх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План на 2016г.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Кассовый расход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Исполнение, %</w:t>
            </w:r>
          </w:p>
        </w:tc>
      </w:tr>
      <w:tr w:rsidR="00CA35E6" w:rsidRPr="00CA35E6" w:rsidTr="00CA35E6">
        <w:trPr>
          <w:trHeight w:val="43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41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0000000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35E6" w:rsidRPr="00CA35E6" w:rsidRDefault="00CA35E6" w:rsidP="00CA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Субсидии на строительство и реконструкцию сетей </w:t>
            </w:r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газоснабжения  (</w:t>
            </w:r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1310150186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1310150186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85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Субсидии   сельским поселениям на строительство (реконструкцию) сетей газоснабжения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777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proofErr w:type="spell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  в</w:t>
            </w:r>
            <w:proofErr w:type="gramEnd"/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бюджет).МЦП "Устойчивое развитие сельских территорий на 2014-2017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1310S80460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A35E6" w:rsidRPr="00CA35E6" w:rsidTr="00CA35E6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5E6" w:rsidRPr="00CA35E6" w:rsidRDefault="00CA35E6" w:rsidP="00CA35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1310S80460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5E6" w:rsidRPr="00CA35E6" w:rsidRDefault="00CA35E6" w:rsidP="00CA35E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70352F" w:rsidRPr="00050704" w:rsidRDefault="0070352F" w:rsidP="00CA35E6">
      <w:pPr>
        <w:tabs>
          <w:tab w:val="left" w:pos="2625"/>
        </w:tabs>
      </w:pPr>
    </w:p>
    <w:sectPr w:rsidR="0070352F" w:rsidRPr="00050704" w:rsidSect="0005070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80289"/>
    <w:multiLevelType w:val="hybridMultilevel"/>
    <w:tmpl w:val="F892B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E6025"/>
    <w:multiLevelType w:val="hybridMultilevel"/>
    <w:tmpl w:val="0B5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07D6E"/>
    <w:multiLevelType w:val="hybridMultilevel"/>
    <w:tmpl w:val="10F62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31"/>
    <w:rsid w:val="00050704"/>
    <w:rsid w:val="00054C31"/>
    <w:rsid w:val="0013496F"/>
    <w:rsid w:val="0014348E"/>
    <w:rsid w:val="00480DEC"/>
    <w:rsid w:val="0070352F"/>
    <w:rsid w:val="00751D09"/>
    <w:rsid w:val="00CA35E6"/>
    <w:rsid w:val="00CE11F1"/>
    <w:rsid w:val="00F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33CC-22B2-4522-ADDD-B9D7D4D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CA35E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A35E6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A35E6"/>
  </w:style>
  <w:style w:type="character" w:customStyle="1" w:styleId="Absatz-Standardschriftart">
    <w:name w:val="Absatz-Standardschriftart"/>
    <w:rsid w:val="00CA35E6"/>
  </w:style>
  <w:style w:type="character" w:customStyle="1" w:styleId="WW-Absatz-Standardschriftart">
    <w:name w:val="WW-Absatz-Standardschriftart"/>
    <w:rsid w:val="00CA35E6"/>
  </w:style>
  <w:style w:type="character" w:customStyle="1" w:styleId="WW-Absatz-Standardschriftart1">
    <w:name w:val="WW-Absatz-Standardschriftart1"/>
    <w:rsid w:val="00CA35E6"/>
  </w:style>
  <w:style w:type="character" w:customStyle="1" w:styleId="WW-Absatz-Standardschriftart11">
    <w:name w:val="WW-Absatz-Standardschriftart11"/>
    <w:rsid w:val="00CA35E6"/>
  </w:style>
  <w:style w:type="character" w:customStyle="1" w:styleId="WW-Absatz-Standardschriftart111">
    <w:name w:val="WW-Absatz-Standardschriftart111"/>
    <w:rsid w:val="00CA35E6"/>
  </w:style>
  <w:style w:type="character" w:customStyle="1" w:styleId="WW-Absatz-Standardschriftart1111">
    <w:name w:val="WW-Absatz-Standardschriftart1111"/>
    <w:rsid w:val="00CA35E6"/>
  </w:style>
  <w:style w:type="character" w:customStyle="1" w:styleId="WW-Absatz-Standardschriftart11111">
    <w:name w:val="WW-Absatz-Standardschriftart11111"/>
    <w:rsid w:val="00CA35E6"/>
  </w:style>
  <w:style w:type="character" w:customStyle="1" w:styleId="WW-Absatz-Standardschriftart111111">
    <w:name w:val="WW-Absatz-Standardschriftart111111"/>
    <w:rsid w:val="00CA35E6"/>
  </w:style>
  <w:style w:type="character" w:customStyle="1" w:styleId="WW-Absatz-Standardschriftart1111111">
    <w:name w:val="WW-Absatz-Standardschriftart1111111"/>
    <w:rsid w:val="00CA35E6"/>
  </w:style>
  <w:style w:type="character" w:customStyle="1" w:styleId="WW-Absatz-Standardschriftart11111111">
    <w:name w:val="WW-Absatz-Standardschriftart11111111"/>
    <w:rsid w:val="00CA35E6"/>
  </w:style>
  <w:style w:type="character" w:customStyle="1" w:styleId="WW-Absatz-Standardschriftart111111111">
    <w:name w:val="WW-Absatz-Standardschriftart111111111"/>
    <w:rsid w:val="00CA35E6"/>
  </w:style>
  <w:style w:type="character" w:customStyle="1" w:styleId="WW-Absatz-Standardschriftart1111111111">
    <w:name w:val="WW-Absatz-Standardschriftart1111111111"/>
    <w:rsid w:val="00CA35E6"/>
  </w:style>
  <w:style w:type="character" w:customStyle="1" w:styleId="WW-Absatz-Standardschriftart11111111111">
    <w:name w:val="WW-Absatz-Standardschriftart11111111111"/>
    <w:rsid w:val="00CA35E6"/>
  </w:style>
  <w:style w:type="character" w:customStyle="1" w:styleId="WW-Absatz-Standardschriftart111111111111">
    <w:name w:val="WW-Absatz-Standardschriftart111111111111"/>
    <w:rsid w:val="00CA35E6"/>
  </w:style>
  <w:style w:type="character" w:customStyle="1" w:styleId="WW-Absatz-Standardschriftart1111111111111">
    <w:name w:val="WW-Absatz-Standardschriftart1111111111111"/>
    <w:rsid w:val="00CA35E6"/>
  </w:style>
  <w:style w:type="character" w:customStyle="1" w:styleId="WW-Absatz-Standardschriftart11111111111111">
    <w:name w:val="WW-Absatz-Standardschriftart11111111111111"/>
    <w:rsid w:val="00CA35E6"/>
  </w:style>
  <w:style w:type="character" w:customStyle="1" w:styleId="WW-Absatz-Standardschriftart111111111111111">
    <w:name w:val="WW-Absatz-Standardschriftart111111111111111"/>
    <w:rsid w:val="00CA35E6"/>
  </w:style>
  <w:style w:type="character" w:customStyle="1" w:styleId="WW-Absatz-Standardschriftart1111111111111111">
    <w:name w:val="WW-Absatz-Standardschriftart1111111111111111"/>
    <w:rsid w:val="00CA35E6"/>
  </w:style>
  <w:style w:type="character" w:customStyle="1" w:styleId="WW-Absatz-Standardschriftart11111111111111111">
    <w:name w:val="WW-Absatz-Standardschriftart11111111111111111"/>
    <w:rsid w:val="00CA35E6"/>
  </w:style>
  <w:style w:type="character" w:customStyle="1" w:styleId="WW-Absatz-Standardschriftart111111111111111111">
    <w:name w:val="WW-Absatz-Standardschriftart111111111111111111"/>
    <w:rsid w:val="00CA35E6"/>
  </w:style>
  <w:style w:type="character" w:customStyle="1" w:styleId="WW-Absatz-Standardschriftart1111111111111111111">
    <w:name w:val="WW-Absatz-Standardschriftart1111111111111111111"/>
    <w:rsid w:val="00CA35E6"/>
  </w:style>
  <w:style w:type="character" w:customStyle="1" w:styleId="WW-Absatz-Standardschriftart11111111111111111111">
    <w:name w:val="WW-Absatz-Standardschriftart11111111111111111111"/>
    <w:rsid w:val="00CA35E6"/>
  </w:style>
  <w:style w:type="character" w:customStyle="1" w:styleId="WW-Absatz-Standardschriftart111111111111111111111">
    <w:name w:val="WW-Absatz-Standardschriftart111111111111111111111"/>
    <w:rsid w:val="00CA35E6"/>
  </w:style>
  <w:style w:type="character" w:customStyle="1" w:styleId="WW-Absatz-Standardschriftart1111111111111111111111">
    <w:name w:val="WW-Absatz-Standardschriftart1111111111111111111111"/>
    <w:rsid w:val="00CA35E6"/>
  </w:style>
  <w:style w:type="character" w:customStyle="1" w:styleId="WW-Absatz-Standardschriftart11111111111111111111111">
    <w:name w:val="WW-Absatz-Standardschriftart11111111111111111111111"/>
    <w:rsid w:val="00CA35E6"/>
  </w:style>
  <w:style w:type="character" w:customStyle="1" w:styleId="WW-Absatz-Standardschriftart111111111111111111111111">
    <w:name w:val="WW-Absatz-Standardschriftart111111111111111111111111"/>
    <w:rsid w:val="00CA35E6"/>
  </w:style>
  <w:style w:type="character" w:customStyle="1" w:styleId="WW-Absatz-Standardschriftart1111111111111111111111111">
    <w:name w:val="WW-Absatz-Standardschriftart1111111111111111111111111"/>
    <w:rsid w:val="00CA35E6"/>
  </w:style>
  <w:style w:type="character" w:customStyle="1" w:styleId="WW-Absatz-Standardschriftart11111111111111111111111111">
    <w:name w:val="WW-Absatz-Standardschriftart11111111111111111111111111"/>
    <w:rsid w:val="00CA35E6"/>
  </w:style>
  <w:style w:type="character" w:customStyle="1" w:styleId="WW-Absatz-Standardschriftart111111111111111111111111111">
    <w:name w:val="WW-Absatz-Standardschriftart111111111111111111111111111"/>
    <w:rsid w:val="00CA35E6"/>
  </w:style>
  <w:style w:type="character" w:customStyle="1" w:styleId="WW-Absatz-Standardschriftart1111111111111111111111111111">
    <w:name w:val="WW-Absatz-Standardschriftart1111111111111111111111111111"/>
    <w:rsid w:val="00CA35E6"/>
  </w:style>
  <w:style w:type="character" w:customStyle="1" w:styleId="WW-Absatz-Standardschriftart11111111111111111111111111111">
    <w:name w:val="WW-Absatz-Standardschriftart11111111111111111111111111111"/>
    <w:rsid w:val="00CA35E6"/>
  </w:style>
  <w:style w:type="character" w:customStyle="1" w:styleId="WW-Absatz-Standardschriftart111111111111111111111111111111">
    <w:name w:val="WW-Absatz-Standardschriftart111111111111111111111111111111"/>
    <w:rsid w:val="00CA35E6"/>
  </w:style>
  <w:style w:type="character" w:customStyle="1" w:styleId="WW-Absatz-Standardschriftart1111111111111111111111111111111">
    <w:name w:val="WW-Absatz-Standardschriftart1111111111111111111111111111111"/>
    <w:rsid w:val="00CA35E6"/>
  </w:style>
  <w:style w:type="character" w:customStyle="1" w:styleId="WW-Absatz-Standardschriftart11111111111111111111111111111111">
    <w:name w:val="WW-Absatz-Standardschriftart11111111111111111111111111111111"/>
    <w:rsid w:val="00CA35E6"/>
  </w:style>
  <w:style w:type="character" w:customStyle="1" w:styleId="WW-Absatz-Standardschriftart111111111111111111111111111111111">
    <w:name w:val="WW-Absatz-Standardschriftart111111111111111111111111111111111"/>
    <w:rsid w:val="00CA35E6"/>
  </w:style>
  <w:style w:type="character" w:customStyle="1" w:styleId="WW-Absatz-Standardschriftart1111111111111111111111111111111111">
    <w:name w:val="WW-Absatz-Standardschriftart1111111111111111111111111111111111"/>
    <w:rsid w:val="00CA35E6"/>
  </w:style>
  <w:style w:type="character" w:customStyle="1" w:styleId="WW-Absatz-Standardschriftart11111111111111111111111111111111111">
    <w:name w:val="WW-Absatz-Standardschriftart11111111111111111111111111111111111"/>
    <w:rsid w:val="00CA35E6"/>
  </w:style>
  <w:style w:type="character" w:customStyle="1" w:styleId="WW-Absatz-Standardschriftart111111111111111111111111111111111111">
    <w:name w:val="WW-Absatz-Standardschriftart111111111111111111111111111111111111"/>
    <w:rsid w:val="00CA35E6"/>
  </w:style>
  <w:style w:type="character" w:customStyle="1" w:styleId="WW-Absatz-Standardschriftart1111111111111111111111111111111111111">
    <w:name w:val="WW-Absatz-Standardschriftart1111111111111111111111111111111111111"/>
    <w:rsid w:val="00CA35E6"/>
  </w:style>
  <w:style w:type="character" w:customStyle="1" w:styleId="WW-Absatz-Standardschriftart11111111111111111111111111111111111111">
    <w:name w:val="WW-Absatz-Standardschriftart11111111111111111111111111111111111111"/>
    <w:rsid w:val="00CA35E6"/>
  </w:style>
  <w:style w:type="character" w:customStyle="1" w:styleId="WW-Absatz-Standardschriftart111111111111111111111111111111111111111">
    <w:name w:val="WW-Absatz-Standardschriftart111111111111111111111111111111111111111"/>
    <w:rsid w:val="00CA35E6"/>
  </w:style>
  <w:style w:type="character" w:customStyle="1" w:styleId="WW-Absatz-Standardschriftart1111111111111111111111111111111111111111">
    <w:name w:val="WW-Absatz-Standardschriftart1111111111111111111111111111111111111111"/>
    <w:rsid w:val="00CA35E6"/>
  </w:style>
  <w:style w:type="character" w:customStyle="1" w:styleId="WW-Absatz-Standardschriftart11111111111111111111111111111111111111111">
    <w:name w:val="WW-Absatz-Standardschriftart11111111111111111111111111111111111111111"/>
    <w:rsid w:val="00CA35E6"/>
  </w:style>
  <w:style w:type="character" w:customStyle="1" w:styleId="WW-Absatz-Standardschriftart111111111111111111111111111111111111111111">
    <w:name w:val="WW-Absatz-Standardschriftart111111111111111111111111111111111111111111"/>
    <w:rsid w:val="00CA35E6"/>
  </w:style>
  <w:style w:type="character" w:customStyle="1" w:styleId="WW-Absatz-Standardschriftart1111111111111111111111111111111111111111111">
    <w:name w:val="WW-Absatz-Standardschriftart1111111111111111111111111111111111111111111"/>
    <w:rsid w:val="00CA35E6"/>
  </w:style>
  <w:style w:type="character" w:customStyle="1" w:styleId="WW-Absatz-Standardschriftart11111111111111111111111111111111111111111111">
    <w:name w:val="WW-Absatz-Standardschriftart11111111111111111111111111111111111111111111"/>
    <w:rsid w:val="00CA35E6"/>
  </w:style>
  <w:style w:type="character" w:customStyle="1" w:styleId="12">
    <w:name w:val="Основной шрифт абзаца1"/>
    <w:rsid w:val="00CA35E6"/>
  </w:style>
  <w:style w:type="character" w:customStyle="1" w:styleId="a6">
    <w:name w:val="Символ нумерации"/>
    <w:rsid w:val="00CA35E6"/>
  </w:style>
  <w:style w:type="paragraph" w:customStyle="1" w:styleId="a7">
    <w:name w:val="Заголовок"/>
    <w:basedOn w:val="a"/>
    <w:next w:val="a8"/>
    <w:rsid w:val="00CA35E6"/>
    <w:pPr>
      <w:keepNext/>
      <w:suppressAutoHyphens/>
      <w:spacing w:before="240" w:after="120" w:line="240" w:lineRule="auto"/>
    </w:pPr>
    <w:rPr>
      <w:rFonts w:ascii="Albany AMT" w:eastAsia="Lucida Sans Unicode" w:hAnsi="Albany AMT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CA35E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A35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semiHidden/>
    <w:rsid w:val="00CA35E6"/>
    <w:rPr>
      <w:rFonts w:cs="Tahoma"/>
    </w:rPr>
  </w:style>
  <w:style w:type="paragraph" w:customStyle="1" w:styleId="13">
    <w:name w:val="Название1"/>
    <w:basedOn w:val="a"/>
    <w:rsid w:val="00CA3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CA3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ConsNormal">
    <w:name w:val="ConsNormal"/>
    <w:rsid w:val="00CA35E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CA35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CA35E6"/>
    <w:pPr>
      <w:suppressAutoHyphens/>
      <w:snapToGrid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A3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A35E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b">
    <w:name w:val="Îáû÷íûé"/>
    <w:rsid w:val="00CA35E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CA35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A35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A35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e">
    <w:name w:val="Содержимое таблицы"/>
    <w:basedOn w:val="a"/>
    <w:rsid w:val="00CA35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A35E6"/>
    <w:pPr>
      <w:jc w:val="center"/>
    </w:pPr>
    <w:rPr>
      <w:b/>
      <w:bCs/>
    </w:rPr>
  </w:style>
  <w:style w:type="paragraph" w:customStyle="1" w:styleId="21">
    <w:name w:val="Название2"/>
    <w:basedOn w:val="a"/>
    <w:rsid w:val="00CA35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CA35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Основной шрифт абзаца2"/>
    <w:rsid w:val="00CA35E6"/>
  </w:style>
  <w:style w:type="paragraph" w:styleId="af0">
    <w:name w:val="footer"/>
    <w:basedOn w:val="a"/>
    <w:link w:val="af1"/>
    <w:uiPriority w:val="99"/>
    <w:unhideWhenUsed/>
    <w:rsid w:val="00CA35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A35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CA3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uiPriority w:val="34"/>
    <w:qFormat/>
    <w:rsid w:val="00CA35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No Spacing"/>
    <w:uiPriority w:val="1"/>
    <w:qFormat/>
    <w:rsid w:val="00CA35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CA3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Title"/>
    <w:basedOn w:val="a"/>
    <w:next w:val="af5"/>
    <w:link w:val="af6"/>
    <w:qFormat/>
    <w:rsid w:val="00CA35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CA3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CA35E6"/>
    <w:pPr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f7">
    <w:name w:val="Подзаголовок Знак"/>
    <w:basedOn w:val="a0"/>
    <w:link w:val="af5"/>
    <w:uiPriority w:val="11"/>
    <w:rsid w:val="00CA35E6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f8">
    <w:name w:val="Гипертекстовая ссылка"/>
    <w:rsid w:val="00CA35E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7287</Words>
  <Characters>41540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6</cp:revision>
  <dcterms:created xsi:type="dcterms:W3CDTF">2017-04-26T12:39:00Z</dcterms:created>
  <dcterms:modified xsi:type="dcterms:W3CDTF">2017-04-27T08:20:00Z</dcterms:modified>
</cp:coreProperties>
</file>