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88" w:rsidRDefault="00AE0485" w:rsidP="00642488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642488" w:rsidRDefault="00642488" w:rsidP="0064248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814C53" wp14:editId="3459C3D3">
            <wp:extent cx="724535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88" w:rsidRDefault="00642488" w:rsidP="00642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ПИОНЕРСКОГО СЕЛЬСКОГО ПОСЕЛЕНИЯ СМОЛЕНСКОГО РАЙОНА СМОЛЕНСКОЙ ОБЛАСТИ</w:t>
      </w:r>
    </w:p>
    <w:p w:rsidR="00642488" w:rsidRDefault="00642488" w:rsidP="00642488">
      <w:pPr>
        <w:jc w:val="center"/>
        <w:rPr>
          <w:b/>
          <w:sz w:val="28"/>
          <w:szCs w:val="28"/>
        </w:rPr>
      </w:pPr>
    </w:p>
    <w:p w:rsidR="00642488" w:rsidRDefault="00642488" w:rsidP="0064248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42488" w:rsidRDefault="00642488" w:rsidP="00642488">
      <w:pPr>
        <w:jc w:val="center"/>
        <w:rPr>
          <w:b/>
          <w:sz w:val="28"/>
          <w:szCs w:val="28"/>
        </w:rPr>
      </w:pPr>
    </w:p>
    <w:p w:rsidR="00642488" w:rsidRDefault="00642488" w:rsidP="0064248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E0485">
        <w:rPr>
          <w:sz w:val="28"/>
          <w:szCs w:val="28"/>
        </w:rPr>
        <w:t>17.03.</w:t>
      </w:r>
      <w:r>
        <w:rPr>
          <w:sz w:val="28"/>
          <w:szCs w:val="28"/>
        </w:rPr>
        <w:t xml:space="preserve">2016года                                       № </w:t>
      </w:r>
      <w:r w:rsidR="00AE0485">
        <w:rPr>
          <w:sz w:val="28"/>
          <w:szCs w:val="28"/>
        </w:rPr>
        <w:t>29</w:t>
      </w:r>
    </w:p>
    <w:p w:rsidR="00642488" w:rsidRDefault="00642488" w:rsidP="00642488">
      <w:pPr>
        <w:pStyle w:val="a3"/>
        <w:jc w:val="both"/>
      </w:pPr>
    </w:p>
    <w:p w:rsidR="00642488" w:rsidRDefault="00642488" w:rsidP="00642488">
      <w:pPr>
        <w:pStyle w:val="a3"/>
        <w:jc w:val="both"/>
      </w:pPr>
      <w:r>
        <w:t xml:space="preserve">Об утверждении Правил определения требований к </w:t>
      </w:r>
      <w:proofErr w:type="gramStart"/>
      <w:r>
        <w:t>закупаемым</w:t>
      </w:r>
      <w:proofErr w:type="gramEnd"/>
      <w:r>
        <w:t xml:space="preserve"> Администрацией муниципального образования </w:t>
      </w:r>
      <w:r w:rsidR="0047730E">
        <w:t>Пионерского сельского поселения Смоленского района</w:t>
      </w:r>
      <w:r>
        <w:t xml:space="preserve"> Смоленской области, органами </w:t>
      </w:r>
      <w:proofErr w:type="gramStart"/>
      <w:r>
        <w:t xml:space="preserve">Администрации муниципального образования </w:t>
      </w:r>
      <w:r w:rsidR="0047730E">
        <w:t xml:space="preserve">Пионерского сельского поселения Смоленского района </w:t>
      </w:r>
      <w:r>
        <w:t xml:space="preserve"> Смоленской области</w:t>
      </w:r>
      <w:proofErr w:type="gramEnd"/>
      <w:r>
        <w:t xml:space="preserve">  и подведомственными указанным органам казенными и бюджетными учреждениями, отдельным видам товаров, работ, услуг (в том числе предельных цен товаров, работ, услуг)</w:t>
      </w:r>
    </w:p>
    <w:p w:rsidR="00642488" w:rsidRDefault="00642488" w:rsidP="00642488">
      <w:pPr>
        <w:jc w:val="both"/>
        <w:rPr>
          <w:sz w:val="28"/>
          <w:szCs w:val="28"/>
        </w:rPr>
      </w:pPr>
    </w:p>
    <w:p w:rsidR="00642488" w:rsidRDefault="00642488" w:rsidP="00642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4 статьи 19 Федерального закона «О контрактной системе в сфере закупок товаров, работ, услуг</w:t>
      </w:r>
      <w:r>
        <w:rPr>
          <w:color w:val="000000"/>
          <w:sz w:val="28"/>
          <w:szCs w:val="28"/>
        </w:rPr>
        <w:t xml:space="preserve"> для обеспечения государственных и муниципальных нужд</w:t>
      </w:r>
      <w:r>
        <w:rPr>
          <w:sz w:val="28"/>
          <w:szCs w:val="28"/>
        </w:rPr>
        <w:t xml:space="preserve">» </w:t>
      </w:r>
    </w:p>
    <w:p w:rsidR="00642488" w:rsidRDefault="00642488" w:rsidP="00642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7730E">
        <w:rPr>
          <w:sz w:val="28"/>
          <w:szCs w:val="28"/>
        </w:rPr>
        <w:t>Пионерского сельского поселения Смоленского района Смоленской области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42488" w:rsidRDefault="00642488" w:rsidP="00642488">
      <w:pPr>
        <w:ind w:firstLine="709"/>
        <w:jc w:val="both"/>
        <w:rPr>
          <w:sz w:val="28"/>
          <w:szCs w:val="28"/>
        </w:rPr>
      </w:pPr>
    </w:p>
    <w:p w:rsidR="00642488" w:rsidRDefault="00642488" w:rsidP="00642488">
      <w:pPr>
        <w:pStyle w:val="a5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Утвердить</w:t>
      </w:r>
      <w:r>
        <w:rPr>
          <w:rFonts w:eastAsia="Calibri"/>
          <w:sz w:val="28"/>
          <w:szCs w:val="28"/>
          <w:lang w:eastAsia="en-US"/>
        </w:rPr>
        <w:t xml:space="preserve"> прилагаемые Правила определения требований к </w:t>
      </w:r>
      <w:r>
        <w:rPr>
          <w:sz w:val="28"/>
          <w:szCs w:val="28"/>
        </w:rPr>
        <w:t xml:space="preserve">закупаемым Администрацией муниципального образования </w:t>
      </w:r>
      <w:r w:rsidR="0047730E">
        <w:rPr>
          <w:sz w:val="28"/>
          <w:szCs w:val="28"/>
        </w:rPr>
        <w:t xml:space="preserve">Пионерского сельского поселения Смоленского района </w:t>
      </w:r>
      <w:r>
        <w:rPr>
          <w:sz w:val="28"/>
          <w:szCs w:val="28"/>
        </w:rPr>
        <w:t xml:space="preserve"> Смоленской области, органами Администрации муниципального образования </w:t>
      </w:r>
      <w:r w:rsidR="0047730E">
        <w:rPr>
          <w:sz w:val="28"/>
          <w:szCs w:val="28"/>
        </w:rPr>
        <w:t xml:space="preserve">Пионерского сельского поселения Смоленского района </w:t>
      </w:r>
      <w:r>
        <w:rPr>
          <w:sz w:val="28"/>
          <w:szCs w:val="28"/>
        </w:rPr>
        <w:t xml:space="preserve"> Смоленской области  и подведомственными указанным органам казенными и бюджетными учреждениями отдельным </w:t>
      </w:r>
      <w:r>
        <w:rPr>
          <w:sz w:val="28"/>
          <w:szCs w:val="28"/>
        </w:rPr>
        <w:lastRenderedPageBreak/>
        <w:t>видам товаров, работ, услуг (в том числе предельных цен товаров, работ, услуг)</w:t>
      </w:r>
      <w:r>
        <w:rPr>
          <w:color w:val="000000"/>
          <w:sz w:val="28"/>
          <w:szCs w:val="28"/>
        </w:rPr>
        <w:t>.</w:t>
      </w:r>
      <w:proofErr w:type="gramEnd"/>
    </w:p>
    <w:p w:rsidR="00642488" w:rsidRDefault="00642488" w:rsidP="00642488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1 января 2016 года.</w:t>
      </w:r>
    </w:p>
    <w:p w:rsidR="00642488" w:rsidRDefault="00642488" w:rsidP="00642488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642488" w:rsidRDefault="0047730E" w:rsidP="00642488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7730E" w:rsidRDefault="0047730E" w:rsidP="00642488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Пионерского сельского поселения</w:t>
      </w:r>
    </w:p>
    <w:p w:rsidR="0047730E" w:rsidRPr="0047730E" w:rsidRDefault="0047730E" w:rsidP="00642488">
      <w:pPr>
        <w:pStyle w:val="a5"/>
        <w:suppressAutoHyphens/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</w:t>
      </w:r>
      <w:proofErr w:type="spellStart"/>
      <w:r w:rsidRPr="0047730E">
        <w:rPr>
          <w:b/>
          <w:sz w:val="28"/>
          <w:szCs w:val="28"/>
        </w:rPr>
        <w:t>С.Л.Коваль</w:t>
      </w:r>
      <w:proofErr w:type="spellEnd"/>
    </w:p>
    <w:p w:rsidR="00642488" w:rsidRDefault="00642488" w:rsidP="00642488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47730E" w:rsidRDefault="0047730E" w:rsidP="00642488">
      <w:pPr>
        <w:ind w:left="6096"/>
        <w:jc w:val="both"/>
        <w:rPr>
          <w:sz w:val="28"/>
          <w:szCs w:val="28"/>
        </w:rPr>
      </w:pPr>
    </w:p>
    <w:p w:rsidR="00642488" w:rsidRDefault="00642488" w:rsidP="00642488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642488" w:rsidRDefault="00642488" w:rsidP="00642488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42488" w:rsidRDefault="0047730E" w:rsidP="00642488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Пионерского сельского поселения Смоленского района</w:t>
      </w:r>
    </w:p>
    <w:p w:rsidR="00642488" w:rsidRDefault="00642488" w:rsidP="00642488">
      <w:pPr>
        <w:ind w:left="6096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42488" w:rsidRDefault="00AE0485" w:rsidP="00642488">
      <w:pPr>
        <w:ind w:left="6096"/>
        <w:rPr>
          <w:sz w:val="28"/>
          <w:szCs w:val="28"/>
        </w:rPr>
      </w:pPr>
      <w:r>
        <w:rPr>
          <w:sz w:val="28"/>
          <w:szCs w:val="28"/>
        </w:rPr>
        <w:t>о</w:t>
      </w:r>
      <w:r w:rsidR="00642488">
        <w:rPr>
          <w:sz w:val="28"/>
          <w:szCs w:val="28"/>
        </w:rPr>
        <w:t>т</w:t>
      </w:r>
      <w:r>
        <w:rPr>
          <w:sz w:val="28"/>
          <w:szCs w:val="28"/>
        </w:rPr>
        <w:t>17.03.2016</w:t>
      </w:r>
      <w:r w:rsidR="00642488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</w:p>
    <w:p w:rsidR="00642488" w:rsidRDefault="00642488" w:rsidP="00642488">
      <w:pPr>
        <w:ind w:left="6096"/>
        <w:rPr>
          <w:b/>
          <w:sz w:val="28"/>
        </w:rPr>
      </w:pPr>
    </w:p>
    <w:p w:rsidR="00642488" w:rsidRDefault="00642488" w:rsidP="0064248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642488" w:rsidRDefault="00642488" w:rsidP="0064248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642488" w:rsidRDefault="00642488" w:rsidP="0064248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ПРАВИЛА</w:t>
      </w:r>
    </w:p>
    <w:p w:rsidR="00642488" w:rsidRDefault="00642488" w:rsidP="00642488">
      <w:pPr>
        <w:jc w:val="center"/>
        <w:rPr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определения требований к закупаемым Администрацией  муниципального образования </w:t>
      </w:r>
      <w:r w:rsidR="0047730E">
        <w:rPr>
          <w:rFonts w:eastAsia="Calibri"/>
          <w:b/>
          <w:sz w:val="28"/>
          <w:szCs w:val="28"/>
          <w:lang w:eastAsia="en-US"/>
        </w:rPr>
        <w:t>Пионерского сельского поселения Смоленского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 Смоленской области, иными органами Администрации муниципального образования </w:t>
      </w:r>
      <w:r w:rsidR="0047730E">
        <w:rPr>
          <w:rFonts w:eastAsia="Calibri"/>
          <w:b/>
          <w:sz w:val="28"/>
          <w:szCs w:val="28"/>
          <w:lang w:eastAsia="en-US"/>
        </w:rPr>
        <w:t>Пионерского сельского поселения Смоленского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 Смоленской области  </w:t>
      </w:r>
      <w:r>
        <w:rPr>
          <w:b/>
          <w:sz w:val="28"/>
          <w:szCs w:val="28"/>
        </w:rPr>
        <w:t>и подведомственными указанным органам казенными и бюджетными учреждениями, отдельным видам товаров, работ, услуг</w:t>
      </w:r>
      <w:proofErr w:type="gramEnd"/>
    </w:p>
    <w:p w:rsidR="00642488" w:rsidRDefault="00642488" w:rsidP="0064248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(в том числе предельных цен товаров, работ, услуг)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42488" w:rsidRDefault="00642488" w:rsidP="0064248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42488" w:rsidRDefault="00642488" w:rsidP="0064248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Настоящие Правила устанавливают порядок определения требований к закупаемым Администрацией муниципального образования</w:t>
      </w:r>
      <w:r w:rsidR="0047730E">
        <w:rPr>
          <w:rFonts w:eastAsia="Calibri"/>
          <w:sz w:val="28"/>
          <w:szCs w:val="28"/>
          <w:lang w:eastAsia="en-US"/>
        </w:rPr>
        <w:t xml:space="preserve"> Пионерского сельского поселения Смоленского района</w:t>
      </w:r>
      <w:r>
        <w:rPr>
          <w:rFonts w:eastAsia="Calibri"/>
          <w:sz w:val="28"/>
          <w:szCs w:val="28"/>
          <w:lang w:eastAsia="en-US"/>
        </w:rPr>
        <w:t xml:space="preserve">  Смоленской области, иными органами Администрации муниципального образования</w:t>
      </w:r>
      <w:r w:rsidR="00AD6271" w:rsidRPr="00AD6271">
        <w:rPr>
          <w:rFonts w:eastAsia="Calibri"/>
          <w:sz w:val="28"/>
          <w:szCs w:val="28"/>
          <w:lang w:eastAsia="en-US"/>
        </w:rPr>
        <w:t xml:space="preserve"> </w:t>
      </w:r>
      <w:r w:rsidR="00AD6271">
        <w:rPr>
          <w:rFonts w:eastAsia="Calibri"/>
          <w:sz w:val="28"/>
          <w:szCs w:val="28"/>
          <w:lang w:eastAsia="en-US"/>
        </w:rPr>
        <w:t>Пионерского сельского поселения Смоленского района</w:t>
      </w:r>
      <w:r>
        <w:rPr>
          <w:rFonts w:eastAsia="Calibri"/>
          <w:sz w:val="28"/>
          <w:szCs w:val="28"/>
          <w:lang w:eastAsia="en-US"/>
        </w:rPr>
        <w:t xml:space="preserve">  Смоленской области  </w:t>
      </w:r>
      <w:r>
        <w:rPr>
          <w:sz w:val="28"/>
          <w:szCs w:val="28"/>
        </w:rPr>
        <w:t xml:space="preserve">и подведомственными указанным органам казенными и бюджетными учреждениями, отдельным видам товаров, работ, услуг </w:t>
      </w:r>
      <w:r>
        <w:rPr>
          <w:rFonts w:eastAsia="Calibri"/>
          <w:sz w:val="28"/>
          <w:szCs w:val="28"/>
          <w:lang w:eastAsia="en-US"/>
        </w:rPr>
        <w:t xml:space="preserve"> (в том числе предельные цены товаров, работ, услуг).</w:t>
      </w:r>
      <w:proofErr w:type="gramEnd"/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целях настоящих Правил под видом товаров, работ, услуг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 (далее также – ОКПД).</w:t>
      </w:r>
    </w:p>
    <w:p w:rsidR="00642488" w:rsidRDefault="00642488" w:rsidP="0064248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Требования к закупаемым Администрацией муниципального образования </w:t>
      </w:r>
      <w:r w:rsidR="00AD6271">
        <w:rPr>
          <w:rFonts w:eastAsia="Calibri"/>
          <w:sz w:val="28"/>
          <w:szCs w:val="28"/>
          <w:lang w:eastAsia="en-US"/>
        </w:rPr>
        <w:t xml:space="preserve">Пионерского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 Смоленской области, иными органами Администрации муниципального образования</w:t>
      </w:r>
      <w:r w:rsidR="00AD6271" w:rsidRPr="00AD6271">
        <w:rPr>
          <w:rFonts w:eastAsia="Calibri"/>
          <w:sz w:val="28"/>
          <w:szCs w:val="28"/>
          <w:lang w:eastAsia="en-US"/>
        </w:rPr>
        <w:t xml:space="preserve"> </w:t>
      </w:r>
      <w:r w:rsidR="00AD6271">
        <w:rPr>
          <w:rFonts w:eastAsia="Calibri"/>
          <w:sz w:val="28"/>
          <w:szCs w:val="28"/>
          <w:lang w:eastAsia="en-US"/>
        </w:rPr>
        <w:t xml:space="preserve">Пионерского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Смоленской области  </w:t>
      </w:r>
      <w:r>
        <w:rPr>
          <w:sz w:val="28"/>
          <w:szCs w:val="28"/>
        </w:rPr>
        <w:t>и подведомственными указанным органам казенными и бюджетными учреждениями, отдельным видам товаров, работ, услуг</w:t>
      </w:r>
      <w:r>
        <w:rPr>
          <w:rFonts w:eastAsia="Calibri"/>
          <w:sz w:val="28"/>
          <w:szCs w:val="28"/>
          <w:lang w:eastAsia="en-US"/>
        </w:rPr>
        <w:t xml:space="preserve"> (в том числе предельные цены товаров, работ, услуг) устанавливаются Администрацией муниципального образования</w:t>
      </w:r>
      <w:r w:rsidR="00AD6271" w:rsidRPr="00AD6271">
        <w:rPr>
          <w:rFonts w:eastAsia="Calibri"/>
          <w:sz w:val="28"/>
          <w:szCs w:val="28"/>
          <w:lang w:eastAsia="en-US"/>
        </w:rPr>
        <w:t xml:space="preserve"> </w:t>
      </w:r>
      <w:r w:rsidR="00AD6271">
        <w:rPr>
          <w:rFonts w:eastAsia="Calibri"/>
          <w:sz w:val="28"/>
          <w:szCs w:val="28"/>
          <w:lang w:eastAsia="en-US"/>
        </w:rPr>
        <w:t>Пионерского сельского поселения Смоленского района</w:t>
      </w:r>
      <w:r>
        <w:rPr>
          <w:rFonts w:eastAsia="Calibri"/>
          <w:sz w:val="28"/>
          <w:szCs w:val="28"/>
          <w:lang w:eastAsia="en-US"/>
        </w:rPr>
        <w:t xml:space="preserve">  Смоленской области,  в форме перечня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отдельных видов товаров, работ, услуг, в отношении которых устанавливаются потребительские свойства (в том числе характеристики качества) и иные </w:t>
      </w:r>
      <w:r>
        <w:rPr>
          <w:rFonts w:eastAsia="Calibri"/>
          <w:sz w:val="28"/>
          <w:szCs w:val="28"/>
          <w:lang w:eastAsia="en-US"/>
        </w:rPr>
        <w:lastRenderedPageBreak/>
        <w:t>характеристики, имеющие влияние на цену отдельных видов товаров, работ, услуг (далее также – ведомственный перечень).</w:t>
      </w:r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включая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также – обязательный перечень) согласно приложению № 2 к настоящим Правилам.</w:t>
      </w:r>
      <w:proofErr w:type="gramEnd"/>
    </w:p>
    <w:p w:rsidR="00642488" w:rsidRDefault="00642488" w:rsidP="006424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642488" w:rsidRDefault="00642488" w:rsidP="006424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их потребительские свойства и иные характеристики (в том числе характеристики качества), если указанные свойства и характеристики не определены в обязательном перечне;</w:t>
      </w:r>
    </w:p>
    <w:p w:rsidR="00642488" w:rsidRDefault="00642488" w:rsidP="006424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значения характеристик (потребительских 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                     20 процентов:</w:t>
      </w:r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а)  доля расходов на закупку отдельных видов товаров, работ, услуг Администрацией муниципального образования </w:t>
      </w:r>
      <w:r w:rsidR="00AD6271">
        <w:rPr>
          <w:rFonts w:eastAsia="Calibri"/>
          <w:sz w:val="28"/>
          <w:szCs w:val="28"/>
          <w:lang w:eastAsia="en-US"/>
        </w:rPr>
        <w:t xml:space="preserve">Пионерского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 Смоленской области, иными органами Администрации муниципального образования</w:t>
      </w:r>
      <w:r w:rsidR="00AD6271" w:rsidRPr="00AD6271">
        <w:rPr>
          <w:rFonts w:eastAsia="Calibri"/>
          <w:sz w:val="28"/>
          <w:szCs w:val="28"/>
          <w:lang w:eastAsia="en-US"/>
        </w:rPr>
        <w:t xml:space="preserve"> </w:t>
      </w:r>
      <w:r w:rsidR="00AD6271">
        <w:rPr>
          <w:rFonts w:eastAsia="Calibri"/>
          <w:sz w:val="28"/>
          <w:szCs w:val="28"/>
          <w:lang w:eastAsia="en-US"/>
        </w:rPr>
        <w:t>Пионерского сельского поселения Смоленского района</w:t>
      </w:r>
      <w:r>
        <w:rPr>
          <w:rFonts w:eastAsia="Calibri"/>
          <w:sz w:val="28"/>
          <w:szCs w:val="28"/>
          <w:lang w:eastAsia="en-US"/>
        </w:rPr>
        <w:t xml:space="preserve">  Смоленской области  </w:t>
      </w:r>
      <w:r>
        <w:rPr>
          <w:sz w:val="28"/>
          <w:szCs w:val="28"/>
        </w:rPr>
        <w:t xml:space="preserve">и подведомственными указанным органам казенными и бюджетными учреждениями </w:t>
      </w:r>
      <w:r>
        <w:rPr>
          <w:rFonts w:eastAsia="Calibri"/>
          <w:sz w:val="28"/>
          <w:szCs w:val="28"/>
          <w:lang w:eastAsia="en-US"/>
        </w:rPr>
        <w:t xml:space="preserve">в общем объеме расходов соответствующих Администрации муниципального образования </w:t>
      </w:r>
      <w:r w:rsidR="00AD6271">
        <w:rPr>
          <w:rFonts w:eastAsia="Calibri"/>
          <w:sz w:val="28"/>
          <w:szCs w:val="28"/>
          <w:lang w:eastAsia="en-US"/>
        </w:rPr>
        <w:t xml:space="preserve">Пионерского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  Смоленской области, иных органов Администрации муниципального образования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AD6271">
        <w:rPr>
          <w:rFonts w:eastAsia="Calibri"/>
          <w:sz w:val="28"/>
          <w:szCs w:val="28"/>
          <w:lang w:eastAsia="en-US"/>
        </w:rPr>
        <w:t xml:space="preserve">Пионерского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  Смоленской области  </w:t>
      </w:r>
      <w:r>
        <w:rPr>
          <w:sz w:val="28"/>
          <w:szCs w:val="28"/>
        </w:rPr>
        <w:t xml:space="preserve">и подведомственных указанным органам казенных и бюджетных учреждений </w:t>
      </w:r>
      <w:r>
        <w:rPr>
          <w:rFonts w:eastAsia="Calibri"/>
          <w:sz w:val="28"/>
          <w:szCs w:val="28"/>
          <w:lang w:eastAsia="en-US"/>
        </w:rPr>
        <w:t>на приобретение товаров, работ, услуг за отчетный финансовый год;</w:t>
      </w:r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б) доля контрактов на закупку отдельных видов товаров, работ, услуг Администрацией муниципального образования</w:t>
      </w:r>
      <w:r w:rsidR="00AD6271" w:rsidRPr="00AD6271">
        <w:rPr>
          <w:rFonts w:eastAsia="Calibri"/>
          <w:sz w:val="28"/>
          <w:szCs w:val="28"/>
          <w:lang w:eastAsia="en-US"/>
        </w:rPr>
        <w:t xml:space="preserve"> </w:t>
      </w:r>
      <w:r w:rsidR="00AD6271">
        <w:rPr>
          <w:rFonts w:eastAsia="Calibri"/>
          <w:sz w:val="28"/>
          <w:szCs w:val="28"/>
          <w:lang w:eastAsia="en-US"/>
        </w:rPr>
        <w:t>Пионерского сельского поселения Смоленского района</w:t>
      </w:r>
      <w:r>
        <w:rPr>
          <w:rFonts w:eastAsia="Calibri"/>
          <w:sz w:val="28"/>
          <w:szCs w:val="28"/>
          <w:lang w:eastAsia="en-US"/>
        </w:rPr>
        <w:t xml:space="preserve"> Смоленской области, иными органами Администрации муниципального образования</w:t>
      </w:r>
      <w:r w:rsidR="00AD6271" w:rsidRPr="00AD6271">
        <w:rPr>
          <w:rFonts w:eastAsia="Calibri"/>
          <w:sz w:val="28"/>
          <w:szCs w:val="28"/>
          <w:lang w:eastAsia="en-US"/>
        </w:rPr>
        <w:t xml:space="preserve"> </w:t>
      </w:r>
      <w:r w:rsidR="00AD6271">
        <w:rPr>
          <w:rFonts w:eastAsia="Calibri"/>
          <w:sz w:val="28"/>
          <w:szCs w:val="28"/>
          <w:lang w:eastAsia="en-US"/>
        </w:rPr>
        <w:t>Пионерского сельского поселения Смоленского района</w:t>
      </w:r>
      <w:r>
        <w:rPr>
          <w:rFonts w:eastAsia="Calibri"/>
          <w:sz w:val="28"/>
          <w:szCs w:val="28"/>
          <w:lang w:eastAsia="en-US"/>
        </w:rPr>
        <w:t xml:space="preserve">  Смоленской области  </w:t>
      </w:r>
      <w:r>
        <w:rPr>
          <w:sz w:val="28"/>
          <w:szCs w:val="28"/>
        </w:rPr>
        <w:t xml:space="preserve">и подведомственными указанным органам казенными и бюджетными учреждениями </w:t>
      </w:r>
      <w:r>
        <w:rPr>
          <w:rFonts w:eastAsia="Calibri"/>
          <w:sz w:val="28"/>
          <w:szCs w:val="28"/>
          <w:lang w:eastAsia="en-US"/>
        </w:rPr>
        <w:t xml:space="preserve">в общем количестве контрактов на приобретение товаров, работ, услуг, заключенных соответствующими Администрацией  муниципального образования </w:t>
      </w:r>
      <w:r w:rsidR="00AD6271">
        <w:rPr>
          <w:rFonts w:eastAsia="Calibri"/>
          <w:sz w:val="28"/>
          <w:szCs w:val="28"/>
          <w:lang w:eastAsia="en-US"/>
        </w:rPr>
        <w:t xml:space="preserve">Пионерского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 Смоленской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области, </w:t>
      </w:r>
      <w:r>
        <w:rPr>
          <w:rFonts w:eastAsia="Calibri"/>
          <w:sz w:val="28"/>
          <w:szCs w:val="28"/>
          <w:lang w:eastAsia="en-US"/>
        </w:rPr>
        <w:lastRenderedPageBreak/>
        <w:t xml:space="preserve">иными органами </w:t>
      </w:r>
      <w:proofErr w:type="gramStart"/>
      <w:r>
        <w:rPr>
          <w:rFonts w:eastAsia="Calibri"/>
          <w:sz w:val="28"/>
          <w:szCs w:val="28"/>
          <w:lang w:eastAsia="en-US"/>
        </w:rPr>
        <w:t>Администрации муниципального образования</w:t>
      </w:r>
      <w:r w:rsidR="00AD6271" w:rsidRPr="00AD6271">
        <w:rPr>
          <w:rFonts w:eastAsia="Calibri"/>
          <w:sz w:val="28"/>
          <w:szCs w:val="28"/>
          <w:lang w:eastAsia="en-US"/>
        </w:rPr>
        <w:t xml:space="preserve"> </w:t>
      </w:r>
      <w:r w:rsidR="00AD6271">
        <w:rPr>
          <w:rFonts w:eastAsia="Calibri"/>
          <w:sz w:val="28"/>
          <w:szCs w:val="28"/>
          <w:lang w:eastAsia="en-US"/>
        </w:rPr>
        <w:t>Пионерского сельского поселения Смоленского района</w:t>
      </w:r>
      <w:r>
        <w:rPr>
          <w:rFonts w:eastAsia="Calibri"/>
          <w:sz w:val="28"/>
          <w:szCs w:val="28"/>
          <w:lang w:eastAsia="en-US"/>
        </w:rPr>
        <w:t xml:space="preserve"> Смоленской области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и подведомственными указанным органам казенными и бюджетными учреждениями </w:t>
      </w:r>
      <w:r>
        <w:rPr>
          <w:rFonts w:eastAsia="Calibri"/>
          <w:sz w:val="28"/>
          <w:szCs w:val="28"/>
          <w:lang w:eastAsia="en-US"/>
        </w:rPr>
        <w:t xml:space="preserve">в отчетном финансовом году.  </w:t>
      </w:r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>
        <w:rPr>
          <w:rFonts w:eastAsia="Calibri"/>
          <w:sz w:val="28"/>
          <w:szCs w:val="28"/>
          <w:lang w:eastAsia="en-US"/>
        </w:rPr>
        <w:t>В целях формирования ведомственного перечня Администрация муниципального образования</w:t>
      </w:r>
      <w:r w:rsidR="00AD6271" w:rsidRPr="00AD6271">
        <w:rPr>
          <w:rFonts w:eastAsia="Calibri"/>
          <w:sz w:val="28"/>
          <w:szCs w:val="28"/>
          <w:lang w:eastAsia="en-US"/>
        </w:rPr>
        <w:t xml:space="preserve"> </w:t>
      </w:r>
      <w:r w:rsidR="00AD6271">
        <w:rPr>
          <w:rFonts w:eastAsia="Calibri"/>
          <w:sz w:val="28"/>
          <w:szCs w:val="28"/>
          <w:lang w:eastAsia="en-US"/>
        </w:rPr>
        <w:t>Пионерского сельского поселения Смоленского района</w:t>
      </w:r>
      <w:r>
        <w:rPr>
          <w:rFonts w:eastAsia="Calibri"/>
          <w:sz w:val="28"/>
          <w:szCs w:val="28"/>
          <w:lang w:eastAsia="en-US"/>
        </w:rPr>
        <w:t xml:space="preserve">  Смоленской области, иные  органы  Администрации муниципального образования </w:t>
      </w:r>
      <w:r w:rsidR="00AD6271">
        <w:rPr>
          <w:rFonts w:eastAsia="Calibri"/>
          <w:sz w:val="28"/>
          <w:szCs w:val="28"/>
          <w:lang w:eastAsia="en-US"/>
        </w:rPr>
        <w:t xml:space="preserve">Пионерского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>Смоленской области 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6 настоящих Правил.</w:t>
      </w:r>
      <w:proofErr w:type="gramEnd"/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bookmarkStart w:id="0" w:name="sub_1003"/>
      <w:r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</w:t>
      </w:r>
      <w:r w:rsidR="00AD6271">
        <w:rPr>
          <w:rFonts w:eastAsia="Calibri"/>
          <w:sz w:val="28"/>
          <w:szCs w:val="28"/>
          <w:lang w:eastAsia="en-US"/>
        </w:rPr>
        <w:t xml:space="preserve">Пионерского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  Смоленской области, иные  органы  </w:t>
      </w:r>
      <w:proofErr w:type="gramStart"/>
      <w:r>
        <w:rPr>
          <w:rFonts w:eastAsia="Calibri"/>
          <w:sz w:val="28"/>
          <w:szCs w:val="28"/>
          <w:lang w:eastAsia="en-US"/>
        </w:rPr>
        <w:t>Администрации муниципального образования</w:t>
      </w:r>
      <w:r w:rsidR="00AD6271" w:rsidRPr="00AD6271">
        <w:rPr>
          <w:rFonts w:eastAsia="Calibri"/>
          <w:sz w:val="28"/>
          <w:szCs w:val="28"/>
          <w:lang w:eastAsia="en-US"/>
        </w:rPr>
        <w:t xml:space="preserve"> </w:t>
      </w:r>
      <w:r w:rsidR="00AD6271">
        <w:rPr>
          <w:rFonts w:eastAsia="Calibri"/>
          <w:sz w:val="28"/>
          <w:szCs w:val="28"/>
          <w:lang w:eastAsia="en-US"/>
        </w:rPr>
        <w:t xml:space="preserve">Пионерского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  Смоленской области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при формировании ведомственного перечня вправе включить в него дополнительно:</w:t>
      </w:r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отдельные виды товаров, работ, услуг, не указанные в обязательном перечне и не соответствующие критериям, указанным в пункте 6 настоящих Правил;</w:t>
      </w:r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в) 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перечне, в случае обоснования таких значений в соответствующей графе ведомственного перечня,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42488" w:rsidRDefault="00642488" w:rsidP="0064248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proofErr w:type="gramStart"/>
      <w:r>
        <w:rPr>
          <w:sz w:val="28"/>
          <w:szCs w:val="28"/>
        </w:rPr>
        <w:t>Требования к отдельным видам товаров, работ, услуг определяются с учетом категорий и (или) групп должностей работников, если нормативные затраты на приобретение отдельных видов товаров, работ, услуг на обеспечение функций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AD6271">
        <w:rPr>
          <w:rFonts w:eastAsia="Calibri"/>
          <w:sz w:val="28"/>
          <w:szCs w:val="28"/>
          <w:lang w:eastAsia="en-US"/>
        </w:rPr>
        <w:t xml:space="preserve">Пионерского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 Смоленской области, иных  органов  Администрации муниципального образования </w:t>
      </w:r>
      <w:r w:rsidR="00AD6271">
        <w:rPr>
          <w:rFonts w:eastAsia="Calibri"/>
          <w:sz w:val="28"/>
          <w:szCs w:val="28"/>
          <w:lang w:eastAsia="en-US"/>
        </w:rPr>
        <w:t xml:space="preserve">Пионерского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>Смоленской области</w:t>
      </w:r>
      <w:r>
        <w:rPr>
          <w:sz w:val="28"/>
          <w:szCs w:val="28"/>
        </w:rPr>
        <w:t>, подведомственных указанным органам казенных учреждений, (далее – нормативные затраты)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соответствии с правилами определения нормативных затрат, утвержденными Администрацией </w:t>
      </w:r>
      <w:r w:rsidR="00486365">
        <w:rPr>
          <w:rFonts w:eastAsia="Calibri"/>
          <w:sz w:val="28"/>
          <w:szCs w:val="28"/>
          <w:lang w:eastAsia="en-US"/>
        </w:rPr>
        <w:t>Пионерского сельского поселения Смоленского района</w:t>
      </w:r>
      <w:r>
        <w:rPr>
          <w:sz w:val="28"/>
          <w:szCs w:val="28"/>
        </w:rPr>
        <w:t xml:space="preserve"> Смоленской области (далее – </w:t>
      </w:r>
      <w:r>
        <w:rPr>
          <w:sz w:val="28"/>
          <w:szCs w:val="28"/>
        </w:rPr>
        <w:lastRenderedPageBreak/>
        <w:t>правила определения нормативных затрат), устанавливаются с учетом категорий и (или) групп должностей работников.</w:t>
      </w:r>
      <w:proofErr w:type="gramEnd"/>
    </w:p>
    <w:p w:rsidR="00642488" w:rsidRDefault="00642488" w:rsidP="006424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отдельным видам товаров, работ, услуг, закупаемым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642488" w:rsidRDefault="00642488" w:rsidP="006424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 (далее – ОКЕИ).</w:t>
      </w:r>
    </w:p>
    <w:p w:rsidR="00642488" w:rsidRDefault="00642488" w:rsidP="006424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642488" w:rsidRDefault="00642488" w:rsidP="006424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642488" w:rsidRDefault="00642488" w:rsidP="00642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Предельные цены товаров, работ, услуг устанавливаются Администрацией  муниципального образования</w:t>
      </w:r>
      <w:r w:rsidR="00486365" w:rsidRPr="00486365">
        <w:rPr>
          <w:rFonts w:eastAsia="Calibri"/>
          <w:sz w:val="28"/>
          <w:szCs w:val="28"/>
          <w:lang w:eastAsia="en-US"/>
        </w:rPr>
        <w:t xml:space="preserve"> </w:t>
      </w:r>
      <w:r w:rsidR="00486365">
        <w:rPr>
          <w:rFonts w:eastAsia="Calibri"/>
          <w:sz w:val="28"/>
          <w:szCs w:val="28"/>
          <w:lang w:eastAsia="en-US"/>
        </w:rPr>
        <w:t>Пионерского сельского поселения Смоленского района</w:t>
      </w:r>
      <w:r>
        <w:rPr>
          <w:rFonts w:eastAsia="Calibri"/>
          <w:sz w:val="28"/>
          <w:szCs w:val="28"/>
          <w:lang w:eastAsia="en-US"/>
        </w:rPr>
        <w:t xml:space="preserve"> Смоленской области, иными органами Администрации муниципального образования </w:t>
      </w:r>
      <w:r w:rsidR="00486365">
        <w:rPr>
          <w:rFonts w:eastAsia="Calibri"/>
          <w:sz w:val="28"/>
          <w:szCs w:val="28"/>
          <w:lang w:eastAsia="en-US"/>
        </w:rPr>
        <w:t xml:space="preserve">Пионерского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 Смоленской области, в случае, если правилами определения нормативных затрат установлены нормативы цены на соответствующие товары, работы, услуги.</w:t>
      </w:r>
      <w:bookmarkEnd w:id="0"/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Ведомственные перечни </w:t>
      </w:r>
      <w:proofErr w:type="gramStart"/>
      <w:r>
        <w:rPr>
          <w:rFonts w:eastAsia="Calibri"/>
          <w:sz w:val="28"/>
          <w:szCs w:val="28"/>
          <w:lang w:eastAsia="en-US"/>
        </w:rPr>
        <w:t>Администрации муниципального образования</w:t>
      </w:r>
      <w:r w:rsidR="00486365" w:rsidRPr="00486365">
        <w:rPr>
          <w:rFonts w:eastAsia="Calibri"/>
          <w:sz w:val="28"/>
          <w:szCs w:val="28"/>
          <w:lang w:eastAsia="en-US"/>
        </w:rPr>
        <w:t xml:space="preserve"> </w:t>
      </w:r>
      <w:r w:rsidR="00486365">
        <w:rPr>
          <w:rFonts w:eastAsia="Calibri"/>
          <w:sz w:val="28"/>
          <w:szCs w:val="28"/>
          <w:lang w:eastAsia="en-US"/>
        </w:rPr>
        <w:t>Пионерского сельского поселения Смоленского района</w:t>
      </w:r>
      <w:r>
        <w:rPr>
          <w:rFonts w:eastAsia="Calibri"/>
          <w:sz w:val="28"/>
          <w:szCs w:val="28"/>
          <w:lang w:eastAsia="en-US"/>
        </w:rPr>
        <w:t xml:space="preserve"> Смоленской области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органов Администрации муниципального образования</w:t>
      </w:r>
      <w:r w:rsidR="00486365" w:rsidRPr="00486365">
        <w:rPr>
          <w:rFonts w:eastAsia="Calibri"/>
          <w:sz w:val="28"/>
          <w:szCs w:val="28"/>
          <w:lang w:eastAsia="en-US"/>
        </w:rPr>
        <w:t xml:space="preserve"> </w:t>
      </w:r>
      <w:r w:rsidR="00486365">
        <w:rPr>
          <w:rFonts w:eastAsia="Calibri"/>
          <w:sz w:val="28"/>
          <w:szCs w:val="28"/>
          <w:lang w:eastAsia="en-US"/>
        </w:rPr>
        <w:t>Пионерского сельского поселения Смоленского района</w:t>
      </w:r>
      <w:r>
        <w:rPr>
          <w:rFonts w:eastAsia="Calibri"/>
          <w:sz w:val="28"/>
          <w:szCs w:val="28"/>
          <w:lang w:eastAsia="en-US"/>
        </w:rPr>
        <w:t xml:space="preserve"> Смоленской области, утверждаются постановлением Администрации </w:t>
      </w:r>
      <w:r w:rsidR="00486365">
        <w:rPr>
          <w:rFonts w:eastAsia="Calibri"/>
          <w:sz w:val="28"/>
          <w:szCs w:val="28"/>
          <w:lang w:eastAsia="en-US"/>
        </w:rPr>
        <w:t xml:space="preserve">Пионерского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 Смоленской области.</w:t>
      </w:r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Ведомственные перечни </w:t>
      </w:r>
      <w:r>
        <w:rPr>
          <w:sz w:val="28"/>
          <w:szCs w:val="28"/>
        </w:rPr>
        <w:t>казенных и бюджетных учреждений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утверждаются правовыми актами Администрации</w:t>
      </w:r>
      <w:r w:rsidR="00486365" w:rsidRPr="00486365">
        <w:rPr>
          <w:rFonts w:eastAsia="Calibri"/>
          <w:sz w:val="28"/>
          <w:szCs w:val="28"/>
          <w:lang w:eastAsia="en-US"/>
        </w:rPr>
        <w:t xml:space="preserve"> </w:t>
      </w:r>
      <w:r w:rsidR="00486365">
        <w:rPr>
          <w:rFonts w:eastAsia="Calibri"/>
          <w:sz w:val="28"/>
          <w:szCs w:val="28"/>
          <w:lang w:eastAsia="en-US"/>
        </w:rPr>
        <w:t>Пионерского сельского поселения Смоленского района</w:t>
      </w:r>
      <w:r>
        <w:rPr>
          <w:rFonts w:eastAsia="Calibri"/>
          <w:sz w:val="28"/>
          <w:szCs w:val="28"/>
          <w:lang w:eastAsia="en-US"/>
        </w:rPr>
        <w:t xml:space="preserve"> Смоленской области и  органами </w:t>
      </w:r>
      <w:proofErr w:type="gramStart"/>
      <w:r>
        <w:rPr>
          <w:rFonts w:eastAsia="Calibri"/>
          <w:sz w:val="28"/>
          <w:szCs w:val="28"/>
          <w:lang w:eastAsia="en-US"/>
        </w:rPr>
        <w:t>Администрации муниципального образования</w:t>
      </w:r>
      <w:r w:rsidR="00486365" w:rsidRPr="00486365">
        <w:rPr>
          <w:rFonts w:eastAsia="Calibri"/>
          <w:sz w:val="28"/>
          <w:szCs w:val="28"/>
          <w:lang w:eastAsia="en-US"/>
        </w:rPr>
        <w:t xml:space="preserve"> </w:t>
      </w:r>
      <w:r w:rsidR="00486365">
        <w:rPr>
          <w:rFonts w:eastAsia="Calibri"/>
          <w:sz w:val="28"/>
          <w:szCs w:val="28"/>
          <w:lang w:eastAsia="en-US"/>
        </w:rPr>
        <w:t xml:space="preserve">Пионерского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>Смоленской области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зависимости от подведомственности.</w:t>
      </w:r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 Внесение изменений в правовые акты об утверждении ведомственного перечня осуществляется в порядке, установленном для их принятия.</w:t>
      </w:r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2488" w:rsidRDefault="00642488" w:rsidP="006424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2488" w:rsidRDefault="00642488" w:rsidP="00642488"/>
    <w:p w:rsidR="005034B4" w:rsidRDefault="005034B4"/>
    <w:sectPr w:rsidR="00503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B3" w:rsidRDefault="000949B3" w:rsidP="00DD0D8E">
      <w:r>
        <w:separator/>
      </w:r>
    </w:p>
  </w:endnote>
  <w:endnote w:type="continuationSeparator" w:id="0">
    <w:p w:rsidR="000949B3" w:rsidRDefault="000949B3" w:rsidP="00DD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8E" w:rsidRDefault="00DD0D8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8E" w:rsidRDefault="00DD0D8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8E" w:rsidRDefault="00DD0D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B3" w:rsidRDefault="000949B3" w:rsidP="00DD0D8E">
      <w:r>
        <w:separator/>
      </w:r>
    </w:p>
  </w:footnote>
  <w:footnote w:type="continuationSeparator" w:id="0">
    <w:p w:rsidR="000949B3" w:rsidRDefault="000949B3" w:rsidP="00DD0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8E" w:rsidRDefault="00DD0D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088412"/>
      <w:docPartObj>
        <w:docPartGallery w:val="Page Numbers (Top of Page)"/>
        <w:docPartUnique/>
      </w:docPartObj>
    </w:sdtPr>
    <w:sdtContent>
      <w:bookmarkStart w:id="1" w:name="_GoBack" w:displacedByCustomXml="prev"/>
      <w:bookmarkEnd w:id="1" w:displacedByCustomXml="prev"/>
      <w:p w:rsidR="00DD0D8E" w:rsidRDefault="00DD0D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D0D8E" w:rsidRDefault="00DD0D8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8E" w:rsidRDefault="00DD0D8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9F"/>
    <w:rsid w:val="000949B3"/>
    <w:rsid w:val="0047730E"/>
    <w:rsid w:val="00486365"/>
    <w:rsid w:val="005034B4"/>
    <w:rsid w:val="00642488"/>
    <w:rsid w:val="00AD6271"/>
    <w:rsid w:val="00AE0485"/>
    <w:rsid w:val="00C6029F"/>
    <w:rsid w:val="00D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2488"/>
    <w:pPr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424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64248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42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42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4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4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D0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0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D0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0D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2488"/>
    <w:pPr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424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64248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42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42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4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4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D0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0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D0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0D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ADD0-E217-4A9F-AB4D-101F675E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2016-03-22T07:58:00Z</cp:lastPrinted>
  <dcterms:created xsi:type="dcterms:W3CDTF">2016-02-16T05:58:00Z</dcterms:created>
  <dcterms:modified xsi:type="dcterms:W3CDTF">2016-03-22T07:59:00Z</dcterms:modified>
</cp:coreProperties>
</file>