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EAB" w:rsidRPr="002E4EAB" w:rsidRDefault="005F05BF" w:rsidP="005F05BF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5"/>
          <w:szCs w:val="15"/>
          <w:lang w:eastAsia="ru-RU"/>
        </w:rPr>
        <w:t xml:space="preserve"> </w:t>
      </w:r>
      <w:r w:rsidR="002E4EAB" w:rsidRPr="002E4EAB">
        <w:rPr>
          <w:rFonts w:ascii="Times New Roman" w:hAnsi="Times New Roman" w:cs="Times New Roman"/>
          <w:lang w:eastAsia="ru-RU"/>
        </w:rPr>
        <w:t>СВЕДЕНИЯ</w:t>
      </w:r>
    </w:p>
    <w:p w:rsidR="002E4EAB" w:rsidRPr="002E4EAB" w:rsidRDefault="002E4EAB" w:rsidP="002E4EA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EAB">
        <w:rPr>
          <w:rFonts w:ascii="Times New Roman" w:hAnsi="Times New Roman" w:cs="Times New Roman"/>
          <w:lang w:eastAsia="ru-RU"/>
        </w:rPr>
        <w:t>о доходах, расходах, об имуществе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2E4EAB">
        <w:rPr>
          <w:rFonts w:ascii="Times New Roman" w:hAnsi="Times New Roman" w:cs="Times New Roman"/>
          <w:lang w:eastAsia="ru-RU"/>
        </w:rPr>
        <w:t>и обязательствах имущественного характера</w:t>
      </w:r>
    </w:p>
    <w:p w:rsidR="002E4EAB" w:rsidRDefault="002E4EAB" w:rsidP="002E4EAB">
      <w:pPr>
        <w:pStyle w:val="a5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>Главы Администрации Пионерского сельского поселения</w:t>
      </w:r>
    </w:p>
    <w:p w:rsidR="002E4EAB" w:rsidRDefault="002E4EAB" w:rsidP="002E4EAB">
      <w:pPr>
        <w:pStyle w:val="a5"/>
        <w:jc w:val="center"/>
        <w:rPr>
          <w:rFonts w:ascii="Times New Roman" w:hAnsi="Times New Roman" w:cs="Times New Roman"/>
          <w:b/>
          <w:bCs/>
          <w:u w:val="single"/>
          <w:lang w:eastAsia="ru-RU"/>
        </w:rPr>
      </w:pP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 xml:space="preserve"> Смоленского района Смоленской области</w:t>
      </w:r>
    </w:p>
    <w:p w:rsidR="002E4EAB" w:rsidRPr="002E4EAB" w:rsidRDefault="002E4EAB" w:rsidP="002E4EA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 xml:space="preserve"> Коваля Сергея Леонидовича</w:t>
      </w:r>
      <w:r>
        <w:rPr>
          <w:rFonts w:ascii="Times New Roman" w:hAnsi="Times New Roman" w:cs="Times New Roman"/>
          <w:b/>
          <w:bCs/>
          <w:u w:val="single"/>
          <w:lang w:eastAsia="ru-RU"/>
        </w:rPr>
        <w:t xml:space="preserve"> </w:t>
      </w:r>
      <w:r w:rsidRPr="002E4EAB">
        <w:rPr>
          <w:rFonts w:ascii="Times New Roman" w:hAnsi="Times New Roman" w:cs="Times New Roman"/>
          <w:b/>
          <w:bCs/>
          <w:u w:val="single"/>
          <w:lang w:eastAsia="ru-RU"/>
        </w:rPr>
        <w:t>и  членов его семьи</w:t>
      </w:r>
    </w:p>
    <w:p w:rsidR="002E4EAB" w:rsidRPr="002E4EAB" w:rsidRDefault="002E4EAB" w:rsidP="002E4EA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EAB">
        <w:rPr>
          <w:rFonts w:ascii="Times New Roman" w:hAnsi="Times New Roman" w:cs="Times New Roman"/>
          <w:sz w:val="12"/>
          <w:szCs w:val="12"/>
          <w:lang w:eastAsia="ru-RU"/>
        </w:rPr>
        <w:t>(полное наименование должности, Ф.И.О.)</w:t>
      </w:r>
    </w:p>
    <w:p w:rsidR="002E4EAB" w:rsidRPr="002E4EAB" w:rsidRDefault="002E4EAB" w:rsidP="002E4EA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2E4EAB">
        <w:rPr>
          <w:rFonts w:ascii="Times New Roman" w:hAnsi="Times New Roman" w:cs="Times New Roman"/>
          <w:lang w:eastAsia="ru-RU"/>
        </w:rPr>
        <w:t>за период с 1 января по 31 декабря 2015 года</w:t>
      </w:r>
    </w:p>
    <w:tbl>
      <w:tblPr>
        <w:tblW w:w="987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2"/>
        <w:gridCol w:w="1587"/>
        <w:gridCol w:w="1716"/>
        <w:gridCol w:w="773"/>
        <w:gridCol w:w="1248"/>
        <w:gridCol w:w="1227"/>
        <w:gridCol w:w="1118"/>
        <w:gridCol w:w="1285"/>
        <w:gridCol w:w="773"/>
        <w:gridCol w:w="1248"/>
      </w:tblGrid>
      <w:tr w:rsidR="002E4EAB" w:rsidRPr="002E4EAB" w:rsidTr="002E4EAB">
        <w:trPr>
          <w:tblCellSpacing w:w="0" w:type="dxa"/>
          <w:jc w:val="center"/>
        </w:trPr>
        <w:tc>
          <w:tcPr>
            <w:tcW w:w="17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 2015 год (руб.)</w:t>
            </w:r>
          </w:p>
        </w:tc>
        <w:tc>
          <w:tcPr>
            <w:tcW w:w="568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3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Источники получения средств, за счет которых приобретено имущество</w:t>
            </w:r>
            <w:r w:rsidRPr="002E4EAB">
              <w:rPr>
                <w:rFonts w:ascii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</w:t>
            </w:r>
          </w:p>
        </w:tc>
        <w:tc>
          <w:tcPr>
            <w:tcW w:w="394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2E4EAB" w:rsidRPr="002E4EAB" w:rsidTr="002E4EAB">
        <w:trPr>
          <w:trHeight w:val="16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</w:tr>
      <w:tr w:rsidR="002E4EAB" w:rsidRPr="002E4EAB" w:rsidTr="002E4EAB">
        <w:trPr>
          <w:trHeight w:val="2250"/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Коваль Сергей Леонидович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1 126 133,40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  участок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квартира (общая долевая ½</w:t>
            </w:r>
            <w:proofErr w:type="gramStart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</w:t>
            </w:r>
            <w:proofErr w:type="gramEnd"/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долевая ¼)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1452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OPEL ASTRA</w:t>
            </w: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ГАЗ-2705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AB" w:rsidRPr="002E4EAB" w:rsidTr="002E4EAB">
        <w:trPr>
          <w:trHeight w:val="675"/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29 287,88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 (общая долевая ½)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4EAB" w:rsidRPr="002E4EAB" w:rsidTr="002E4EAB">
        <w:trPr>
          <w:trHeight w:val="675"/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 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  <w:tr w:rsidR="002E4EAB" w:rsidRPr="002E4EAB" w:rsidTr="002E4EAB">
        <w:trPr>
          <w:trHeight w:val="675"/>
          <w:tblCellSpacing w:w="0" w:type="dxa"/>
          <w:jc w:val="center"/>
        </w:trPr>
        <w:tc>
          <w:tcPr>
            <w:tcW w:w="17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сын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   _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57,5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E4EAB" w:rsidRPr="002E4EAB" w:rsidRDefault="002E4EAB" w:rsidP="002E4EAB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E4EA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</w:tr>
    </w:tbl>
    <w:p w:rsidR="002E4EAB" w:rsidRPr="002E4EAB" w:rsidRDefault="002E4EAB" w:rsidP="002E4EA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4EAB">
        <w:rPr>
          <w:rFonts w:ascii="Times New Roman" w:eastAsia="Times New Roman" w:hAnsi="Times New Roman" w:cs="Times New Roman"/>
          <w:sz w:val="12"/>
          <w:szCs w:val="12"/>
          <w:lang w:eastAsia="ru-RU"/>
        </w:rPr>
        <w:t>* - сведения указываются, если сумма сделки превышает общий доход лица, замещающего муниципальную должность, и его супруги за три последних года, предшествующих совершению сделки.</w:t>
      </w:r>
    </w:p>
    <w:p w:rsidR="002E4EAB" w:rsidRDefault="002E4EAB" w:rsidP="002E4E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2E4EAB" w:rsidSect="005F05B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7D2"/>
    <w:rsid w:val="002E4EAB"/>
    <w:rsid w:val="005547D2"/>
    <w:rsid w:val="00555233"/>
    <w:rsid w:val="005F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EAB"/>
    <w:rPr>
      <w:b/>
      <w:bCs/>
    </w:rPr>
  </w:style>
  <w:style w:type="paragraph" w:styleId="a5">
    <w:name w:val="No Spacing"/>
    <w:uiPriority w:val="1"/>
    <w:qFormat/>
    <w:rsid w:val="002E4E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4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E4EAB"/>
    <w:rPr>
      <w:b/>
      <w:bCs/>
    </w:rPr>
  </w:style>
  <w:style w:type="paragraph" w:styleId="a5">
    <w:name w:val="No Spacing"/>
    <w:uiPriority w:val="1"/>
    <w:qFormat/>
    <w:rsid w:val="002E4E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8CFC1-D8A4-40E9-BDBC-4FD16167F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2016-04-19T06:53:00Z</dcterms:created>
  <dcterms:modified xsi:type="dcterms:W3CDTF">2016-04-19T07:05:00Z</dcterms:modified>
</cp:coreProperties>
</file>